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6A" w:rsidRDefault="00BE2E6A" w:rsidP="00AB4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наталья\Pictures\2017-01-17 М 7\М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М 7\М 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E6A" w:rsidRDefault="00BE2E6A" w:rsidP="00AB4C0C">
      <w:pPr>
        <w:rPr>
          <w:rFonts w:ascii="Times New Roman" w:hAnsi="Times New Roman" w:cs="Times New Roman"/>
          <w:sz w:val="24"/>
          <w:szCs w:val="24"/>
        </w:rPr>
      </w:pPr>
    </w:p>
    <w:p w:rsidR="00AB4C0C" w:rsidRDefault="00AB4C0C" w:rsidP="00AB4C0C">
      <w:pPr>
        <w:rPr>
          <w:rFonts w:ascii="Times New Roman" w:hAnsi="Times New Roman" w:cs="Times New Roman"/>
          <w:sz w:val="28"/>
          <w:szCs w:val="28"/>
        </w:rPr>
      </w:pPr>
      <w:r w:rsidRPr="00AB4C0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B4C0C">
        <w:rPr>
          <w:rFonts w:ascii="Times New Roman" w:hAnsi="Times New Roman" w:cs="Times New Roman"/>
          <w:sz w:val="24"/>
          <w:szCs w:val="24"/>
        </w:rPr>
        <w:t xml:space="preserve">   </w:t>
      </w:r>
      <w:r w:rsidRPr="00AB4C0C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C84689" w:rsidRPr="00C84689" w:rsidRDefault="00C84689" w:rsidP="00C84689">
      <w:pPr>
        <w:rPr>
          <w:rFonts w:ascii="Times New Roman" w:hAnsi="Times New Roman" w:cs="Times New Roman"/>
          <w:b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Рабочая  программа по музыке для 7 класса  составлена на основе следующих нормативных документов</w:t>
      </w:r>
      <w:r w:rsidRPr="00C8468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84689" w:rsidRPr="00C84689" w:rsidRDefault="00C84689" w:rsidP="00C8468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Федеральный закон «Об образовании в РФ» от 29.12.2012 года № 273;</w:t>
      </w:r>
    </w:p>
    <w:p w:rsidR="00C84689" w:rsidRPr="00C84689" w:rsidRDefault="00C84689" w:rsidP="00C8468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 xml:space="preserve">Федеральный  компонент государственного образовательного  стандарта основного общего          образования» (приказ </w:t>
      </w:r>
      <w:proofErr w:type="spellStart"/>
      <w:r w:rsidRPr="00C8468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4689">
        <w:rPr>
          <w:rFonts w:ascii="Times New Roman" w:hAnsi="Times New Roman" w:cs="Times New Roman"/>
          <w:sz w:val="24"/>
          <w:szCs w:val="24"/>
        </w:rPr>
        <w:t xml:space="preserve"> от 05.03.2004 г. № 1089). </w:t>
      </w:r>
    </w:p>
    <w:p w:rsidR="00C84689" w:rsidRPr="00C84689" w:rsidRDefault="00C84689" w:rsidP="00C8468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Федеральный базисный учебный план 2004 года.</w:t>
      </w:r>
    </w:p>
    <w:p w:rsidR="00C84689" w:rsidRPr="00C84689" w:rsidRDefault="00C84689" w:rsidP="00C8468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А</w:t>
      </w:r>
      <w:r w:rsidRPr="00C84689">
        <w:rPr>
          <w:rFonts w:ascii="Times New Roman" w:hAnsi="Times New Roman" w:cs="Times New Roman"/>
          <w:bCs/>
          <w:sz w:val="24"/>
          <w:szCs w:val="24"/>
        </w:rPr>
        <w:t xml:space="preserve">вторская программа «Музыка 5 - 7» авторов </w:t>
      </w:r>
      <w:proofErr w:type="spellStart"/>
      <w:r w:rsidRPr="00C84689">
        <w:rPr>
          <w:rFonts w:ascii="Times New Roman" w:hAnsi="Times New Roman" w:cs="Times New Roman"/>
          <w:bCs/>
          <w:sz w:val="24"/>
          <w:szCs w:val="24"/>
        </w:rPr>
        <w:t>Г.П.Сергеевой</w:t>
      </w:r>
      <w:proofErr w:type="spellEnd"/>
      <w:r w:rsidRPr="00C8468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4689">
        <w:rPr>
          <w:rFonts w:ascii="Times New Roman" w:hAnsi="Times New Roman" w:cs="Times New Roman"/>
          <w:bCs/>
          <w:sz w:val="24"/>
          <w:szCs w:val="24"/>
        </w:rPr>
        <w:t>Е.Д.Критской</w:t>
      </w:r>
      <w:proofErr w:type="spellEnd"/>
      <w:r w:rsidRPr="00C84689">
        <w:rPr>
          <w:rFonts w:ascii="Times New Roman" w:hAnsi="Times New Roman" w:cs="Times New Roman"/>
          <w:bCs/>
          <w:sz w:val="24"/>
          <w:szCs w:val="24"/>
        </w:rPr>
        <w:t xml:space="preserve"> «Программы общеобразовательных учреждений. Музыка. 1-7 классы. Искусство 8-9 классы»– М. Просвещение, 2010</w:t>
      </w:r>
    </w:p>
    <w:p w:rsidR="00C84689" w:rsidRPr="00C84689" w:rsidRDefault="00C84689" w:rsidP="00C8468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 xml:space="preserve">Учебного плана МБОУ «Екатерининская основная общеобразовательная школа </w:t>
      </w:r>
      <w:proofErr w:type="spellStart"/>
      <w:r w:rsidRPr="00C84689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C84689">
        <w:rPr>
          <w:rFonts w:ascii="Times New Roman" w:hAnsi="Times New Roman" w:cs="Times New Roman"/>
          <w:sz w:val="24"/>
          <w:szCs w:val="24"/>
        </w:rPr>
        <w:t xml:space="preserve"> муниципального района РТ» на 2016-2017 учебный год</w:t>
      </w:r>
    </w:p>
    <w:p w:rsidR="00AB4C0C" w:rsidRPr="00AB4C0C" w:rsidRDefault="00C84689" w:rsidP="00AB4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 рассчитана на 35 часов  в 7  классе, из расчета - 1  час</w:t>
      </w:r>
      <w:r w:rsidRPr="00C84689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>Цель программы – развитие музыкальной культуры школьников как неотъемлемой части духовной культуры.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>Задачи: 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AB4C0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B4C0C">
        <w:rPr>
          <w:rFonts w:ascii="Times New Roman" w:hAnsi="Times New Roman" w:cs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AB4C0C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AB4C0C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AB4C0C" w:rsidRPr="00AB4C0C" w:rsidRDefault="00AB4C0C" w:rsidP="00AB4C0C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 xml:space="preserve">        Реализация данной программы опирается на следующие методы музыкального образования:</w:t>
      </w:r>
    </w:p>
    <w:p w:rsidR="00AB4C0C" w:rsidRPr="00AB1D8E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метод художественного, нравственно-эстетического познания музыки;</w:t>
      </w:r>
    </w:p>
    <w:p w:rsidR="00AB4C0C" w:rsidRPr="00AB1D8E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метод эмоциональной драматургии;</w:t>
      </w:r>
    </w:p>
    <w:p w:rsidR="00AB4C0C" w:rsidRPr="00AB1D8E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метод интонационно-стилевого постижения музыки;</w:t>
      </w:r>
    </w:p>
    <w:p w:rsidR="00AB4C0C" w:rsidRPr="00AB1D8E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метод художественного контекста;</w:t>
      </w:r>
    </w:p>
    <w:p w:rsidR="00AB4C0C" w:rsidRPr="00AB1D8E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метод создания «композиций»;</w:t>
      </w:r>
    </w:p>
    <w:p w:rsidR="00C84689" w:rsidRDefault="00AB4C0C" w:rsidP="00AB1D8E">
      <w:pPr>
        <w:pStyle w:val="a5"/>
        <w:numPr>
          <w:ilvl w:val="0"/>
          <w:numId w:val="19"/>
        </w:numPr>
        <w:rPr>
          <w:i/>
        </w:rPr>
      </w:pPr>
      <w:r w:rsidRPr="00AB1D8E">
        <w:rPr>
          <w:i/>
        </w:rPr>
        <w:t>мето</w:t>
      </w:r>
      <w:r w:rsidR="00C84689" w:rsidRPr="00AB1D8E">
        <w:rPr>
          <w:i/>
        </w:rPr>
        <w:t xml:space="preserve">д перспективы и ретроспективы. </w:t>
      </w:r>
    </w:p>
    <w:p w:rsidR="00AB1D8E" w:rsidRPr="00AB1D8E" w:rsidRDefault="00AB1D8E" w:rsidP="00AB1D8E">
      <w:pPr>
        <w:pStyle w:val="a5"/>
        <w:numPr>
          <w:ilvl w:val="0"/>
          <w:numId w:val="19"/>
        </w:numPr>
        <w:rPr>
          <w:i/>
        </w:rPr>
      </w:pPr>
    </w:p>
    <w:p w:rsidR="00C84689" w:rsidRPr="00C84689" w:rsidRDefault="00AB4C0C" w:rsidP="00C84689">
      <w:pPr>
        <w:rPr>
          <w:rFonts w:ascii="Times New Roman" w:hAnsi="Times New Roman" w:cs="Times New Roman"/>
          <w:sz w:val="24"/>
          <w:szCs w:val="24"/>
        </w:rPr>
      </w:pPr>
      <w:r w:rsidRPr="00AB4C0C">
        <w:rPr>
          <w:rFonts w:ascii="Times New Roman" w:hAnsi="Times New Roman" w:cs="Times New Roman"/>
          <w:sz w:val="24"/>
          <w:szCs w:val="24"/>
        </w:rPr>
        <w:t xml:space="preserve">   </w:t>
      </w:r>
      <w:r w:rsidR="00C84689" w:rsidRPr="00C84689">
        <w:rPr>
          <w:rFonts w:ascii="Times New Roman" w:hAnsi="Times New Roman" w:cs="Times New Roman"/>
          <w:sz w:val="24"/>
          <w:szCs w:val="24"/>
        </w:rPr>
        <w:t xml:space="preserve">Учебная программа предусматривает формирование у учащихся </w:t>
      </w:r>
      <w:proofErr w:type="spellStart"/>
      <w:r w:rsidR="00C84689" w:rsidRPr="00C8468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C84689" w:rsidRPr="00C84689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C84689" w:rsidRPr="001C0029" w:rsidRDefault="00C84689" w:rsidP="00C84689">
      <w:pPr>
        <w:rPr>
          <w:rFonts w:ascii="Times New Roman" w:hAnsi="Times New Roman" w:cs="Times New Roman"/>
          <w:sz w:val="28"/>
          <w:szCs w:val="28"/>
        </w:rPr>
      </w:pPr>
      <w:r w:rsidRPr="001C0029">
        <w:rPr>
          <w:rFonts w:ascii="Times New Roman" w:hAnsi="Times New Roman" w:cs="Times New Roman"/>
          <w:sz w:val="28"/>
          <w:szCs w:val="28"/>
        </w:rPr>
        <w:lastRenderedPageBreak/>
        <w:t>Требования к уровню подготовки учащихся 7 класса:</w:t>
      </w:r>
    </w:p>
    <w:p w:rsidR="00C84689" w:rsidRPr="00C84689" w:rsidRDefault="00C84689" w:rsidP="00C84689">
      <w:p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 xml:space="preserve">понимать роль музыки в жизни человека; 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 xml:space="preserve">иметь представление о триединстве музыкальной деятельности (композитор – исполнитель - слушатель); 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понимать особенности претворения вечных тем искусства и жизни в произведениях разных жанров и стилей;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иметь представление об особенностях музыкального языка, музыкальной драматургии, средствах музыкальной выразительности;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знать имена выдающихся отечественных и зарубежных композиторов и исполнителей, узнавать наиболее значимые их произведения и интерпретации;</w:t>
      </w:r>
    </w:p>
    <w:p w:rsidR="00C84689" w:rsidRPr="00C84689" w:rsidRDefault="00C84689" w:rsidP="00C8468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рубежом.</w:t>
      </w:r>
    </w:p>
    <w:p w:rsidR="00C84689" w:rsidRPr="00C84689" w:rsidRDefault="00C84689" w:rsidP="00C84689">
      <w:p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Уметь: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84689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C84689">
        <w:rPr>
          <w:rFonts w:ascii="Times New Roman" w:hAnsi="Times New Roman" w:cs="Times New Roman"/>
          <w:sz w:val="24"/>
          <w:szCs w:val="24"/>
        </w:rPr>
        <w:t xml:space="preserve"> воспринимать и оценивать музыкальные произведения различных жанров и стилей классической и современной музыки, обосновывать свои предпочтения в ситуации выбора;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исполнять народные и современные песни, знакомые мелодии изученных классических произведений;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произведений, используя приемы пластического интонирования, музыкально-</w:t>
      </w:r>
      <w:proofErr w:type="gramStart"/>
      <w:r w:rsidRPr="00C84689">
        <w:rPr>
          <w:rFonts w:ascii="Times New Roman" w:hAnsi="Times New Roman" w:cs="Times New Roman"/>
          <w:sz w:val="24"/>
          <w:szCs w:val="24"/>
        </w:rPr>
        <w:t>ритмического движения</w:t>
      </w:r>
      <w:proofErr w:type="gramEnd"/>
      <w:r w:rsidRPr="00C84689">
        <w:rPr>
          <w:rFonts w:ascii="Times New Roman" w:hAnsi="Times New Roman" w:cs="Times New Roman"/>
          <w:sz w:val="24"/>
          <w:szCs w:val="24"/>
        </w:rPr>
        <w:t>, импровизации;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>ориентироваться в нотной записи как средстве фиксации музыкальной речи;</w:t>
      </w:r>
    </w:p>
    <w:p w:rsidR="00C84689" w:rsidRPr="00C84689" w:rsidRDefault="00C84689" w:rsidP="00C846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84689">
        <w:rPr>
          <w:rFonts w:ascii="Times New Roman" w:hAnsi="Times New Roman" w:cs="Times New Roman"/>
          <w:sz w:val="24"/>
          <w:szCs w:val="24"/>
        </w:rPr>
        <w:t xml:space="preserve">использовать различные формы индивидуального, группового и коллективного </w:t>
      </w:r>
      <w:proofErr w:type="spellStart"/>
      <w:r w:rsidRPr="00C84689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C84689">
        <w:rPr>
          <w:rFonts w:ascii="Times New Roman" w:hAnsi="Times New Roman" w:cs="Times New Roman"/>
          <w:sz w:val="24"/>
          <w:szCs w:val="24"/>
        </w:rPr>
        <w:t xml:space="preserve">, выполнять творческие задания, участвовать в исследовательских проектах. </w:t>
      </w:r>
      <w:proofErr w:type="gramEnd"/>
    </w:p>
    <w:p w:rsidR="00C84689" w:rsidRPr="00AB1D8E" w:rsidRDefault="00C84689" w:rsidP="00AB1D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84689" w:rsidRPr="00AB1D8E" w:rsidRDefault="00C84689" w:rsidP="00C8468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проявлять инициативу в различных сферах музыкальной деятельности, в музыкально-эстетической жизни класса, школы (музыкальные вечера, музыкальные гостиные, концерт</w:t>
      </w:r>
      <w:r w:rsidR="00AB1D8E" w:rsidRPr="00AB1D8E">
        <w:rPr>
          <w:rFonts w:ascii="Times New Roman" w:hAnsi="Times New Roman" w:cs="Times New Roman"/>
          <w:sz w:val="24"/>
          <w:szCs w:val="24"/>
        </w:rPr>
        <w:t>ы для младших школьников и др.).</w:t>
      </w:r>
    </w:p>
    <w:p w:rsidR="00C84689" w:rsidRPr="00C84689" w:rsidRDefault="00C84689" w:rsidP="00C84689">
      <w:pPr>
        <w:rPr>
          <w:rFonts w:ascii="Times New Roman" w:hAnsi="Times New Roman" w:cs="Times New Roman"/>
          <w:sz w:val="24"/>
          <w:szCs w:val="24"/>
        </w:rPr>
      </w:pPr>
      <w:r w:rsidRPr="00C84689">
        <w:rPr>
          <w:rFonts w:ascii="Times New Roman" w:hAnsi="Times New Roman" w:cs="Times New Roman"/>
          <w:sz w:val="24"/>
          <w:szCs w:val="24"/>
        </w:rPr>
        <w:t xml:space="preserve">       Опыт творческой деятельности, приобретаемый на музыкальных занятиях, способствует:</w:t>
      </w:r>
    </w:p>
    <w:p w:rsidR="00C84689" w:rsidRPr="00AB1D8E" w:rsidRDefault="00C84689" w:rsidP="00AB1D8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- овладению учащимися умениями и навыками контроля и оценки своей деятельности;</w:t>
      </w:r>
    </w:p>
    <w:p w:rsidR="00C84689" w:rsidRPr="00AB1D8E" w:rsidRDefault="00C84689" w:rsidP="00AB1D8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- определению сферы своих личностных предпочтений, интересов и потребностей, склонностей к конкретным видам деятельности;</w:t>
      </w:r>
    </w:p>
    <w:p w:rsidR="00C84689" w:rsidRPr="00AB1D8E" w:rsidRDefault="00C84689" w:rsidP="00AB1D8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lastRenderedPageBreak/>
        <w:t>- совершенствованию умений координировать свою деятельность с деятельностью учащихся и учителя, оценивать свои возможности в решении творческих задач.</w:t>
      </w:r>
    </w:p>
    <w:p w:rsidR="007F25D5" w:rsidRDefault="007F25D5" w:rsidP="007F25D5">
      <w:pPr>
        <w:pStyle w:val="a5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AB1D8E">
        <w:rPr>
          <w:rFonts w:ascii="Times New Roman" w:hAnsi="Times New Roman" w:cs="Times New Roman"/>
          <w:i/>
          <w:sz w:val="24"/>
          <w:szCs w:val="24"/>
        </w:rPr>
        <w:t>Список научно-методического обеспечения.</w:t>
      </w:r>
    </w:p>
    <w:p w:rsidR="00AB1D8E" w:rsidRPr="00AB1D8E" w:rsidRDefault="00AB1D8E" w:rsidP="007F25D5">
      <w:pPr>
        <w:pStyle w:val="a5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комплект «Музыка 5-9 классы» авторов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Г.П.Сергеевой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Е.Д.Критской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: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Программа «Музыка 5- 7классы. Искусство 8-9 классы», М., Просвещение, 2010г.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Методическое пособие для учителя «Музыка 7 класс», М., Просвещение, 2009г.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«Хрестоматия музыкального материала к учебнику «Музыка.  6 класс», М., Просвещение, 2005г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Г.П. Сергеева «Музыка. 7 класс» фонохрестоматия. 2 С</w:t>
      </w:r>
      <w:r w:rsidRPr="00AB1D8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B1D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D8E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, М"/>
        </w:smartTagPr>
        <w:r w:rsidRPr="00AB1D8E">
          <w:rPr>
            <w:rFonts w:ascii="Times New Roman" w:hAnsi="Times New Roman" w:cs="Times New Roman"/>
            <w:sz w:val="24"/>
            <w:szCs w:val="24"/>
          </w:rPr>
          <w:t xml:space="preserve">3, </w:t>
        </w:r>
        <w:proofErr w:type="spellStart"/>
        <w:r w:rsidRPr="00AB1D8E">
          <w:rPr>
            <w:rFonts w:ascii="Times New Roman" w:hAnsi="Times New Roman" w:cs="Times New Roman"/>
            <w:sz w:val="24"/>
            <w:szCs w:val="24"/>
          </w:rPr>
          <w:t>М</w:t>
        </w:r>
      </w:smartTag>
      <w:proofErr w:type="gramStart"/>
      <w:r w:rsidRPr="00AB1D8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B1D8E">
        <w:rPr>
          <w:rFonts w:ascii="Times New Roman" w:hAnsi="Times New Roman" w:cs="Times New Roman"/>
          <w:sz w:val="24"/>
          <w:szCs w:val="24"/>
        </w:rPr>
        <w:t>росвещение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AB1D8E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AB1D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учебник «Музыка. 7 класс», М.,  Просвещение, 2016г.</w:t>
      </w:r>
    </w:p>
    <w:p w:rsidR="007F25D5" w:rsidRPr="00AB1D8E" w:rsidRDefault="007F25D5" w:rsidP="007F25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25D5" w:rsidRPr="00AB1D8E" w:rsidRDefault="007F25D5" w:rsidP="007F25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25D5" w:rsidRDefault="007F25D5" w:rsidP="007F25D5">
      <w:pPr>
        <w:pStyle w:val="a5"/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  <w:lang w:val="en-US"/>
        </w:rPr>
        <w:t>MULTIMEDIA</w:t>
      </w:r>
      <w:r w:rsidRPr="00AB1D8E">
        <w:rPr>
          <w:rFonts w:ascii="Times New Roman" w:hAnsi="Times New Roman" w:cs="Times New Roman"/>
          <w:sz w:val="24"/>
          <w:szCs w:val="24"/>
        </w:rPr>
        <w:t xml:space="preserve"> – поддержка предмета</w:t>
      </w:r>
    </w:p>
    <w:p w:rsidR="00AB1D8E" w:rsidRPr="00AB1D8E" w:rsidRDefault="00AB1D8E" w:rsidP="007F25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25D5" w:rsidRPr="00AB1D8E" w:rsidRDefault="007F25D5" w:rsidP="007F25D5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Учимся понимать музыку. Практический курс. Школа развития личности Кирилла и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. М.: ООО «Кирилл и Мефодий», 2007.(</w:t>
      </w:r>
      <w:r w:rsidRPr="00AB1D8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AB1D8E">
        <w:rPr>
          <w:rFonts w:ascii="Times New Roman" w:hAnsi="Times New Roman" w:cs="Times New Roman"/>
          <w:sz w:val="24"/>
          <w:szCs w:val="24"/>
        </w:rPr>
        <w:t xml:space="preserve"> </w:t>
      </w:r>
      <w:r w:rsidRPr="00AB1D8E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AB1D8E">
        <w:rPr>
          <w:rFonts w:ascii="Times New Roman" w:hAnsi="Times New Roman" w:cs="Times New Roman"/>
          <w:sz w:val="24"/>
          <w:szCs w:val="24"/>
        </w:rPr>
        <w:t>)</w:t>
      </w:r>
    </w:p>
    <w:p w:rsidR="007F25D5" w:rsidRPr="00AB1D8E" w:rsidRDefault="007F25D5" w:rsidP="007F25D5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Мультимедийная программа «Соната» Лев Залесский и компания (ЗАО) «Три сестры» при издательской поддержке ЗАО «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ИстраСофт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» и содействии Национального Фонда подготовки кадров (НФПК)</w:t>
      </w:r>
    </w:p>
    <w:p w:rsidR="007F25D5" w:rsidRPr="00AB1D8E" w:rsidRDefault="007F25D5" w:rsidP="007F25D5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Музыкальный класс. 000 «Нью Медиа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Дженерейшн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».</w:t>
      </w:r>
    </w:p>
    <w:p w:rsidR="007F25D5" w:rsidRPr="00AB1D8E" w:rsidRDefault="007F25D5" w:rsidP="007F25D5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Мультимедийная программа «Шедевры музыки» издательства  «Кирилл и Мефодий»</w:t>
      </w:r>
    </w:p>
    <w:p w:rsidR="007F25D5" w:rsidRPr="00AB1D8E" w:rsidRDefault="007F25D5" w:rsidP="007F25D5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Мультимедийная программа «Энциклопедия классической музыки» «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Коминфо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»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6. Электронный  образовательный ресурс (ЭОР) нового поколения (НП), издательство РГПУ им.    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А.И.Герцена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.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7. Мультимедийная программа «Музыка. Ключи»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8.Мультимедийная программа "Музыка в цифровом пространстве"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9. Мультимедийная программа «Энциклопедия Кирилла и </w:t>
      </w:r>
      <w:proofErr w:type="spellStart"/>
      <w:r w:rsidRPr="00AB1D8E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AB1D8E">
        <w:rPr>
          <w:rFonts w:ascii="Times New Roman" w:hAnsi="Times New Roman" w:cs="Times New Roman"/>
          <w:sz w:val="24"/>
          <w:szCs w:val="24"/>
        </w:rPr>
        <w:t>, 2009г.»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>10.Мультимедийная программа «История музыкальных инструментов»</w:t>
      </w:r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11.Единая коллекция - </w:t>
      </w:r>
      <w:hyperlink r:id="rId7" w:tgtFrame="_blank" w:history="1"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http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://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collection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cross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-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edu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ru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/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catalog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/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rubr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/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f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544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b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3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b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7-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f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1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f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4-5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b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76-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f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453-552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f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31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d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9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b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164</w:t>
        </w:r>
      </w:hyperlink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12.Российский общеобразовательный портал - </w:t>
      </w:r>
      <w:hyperlink r:id="rId8" w:tgtFrame="_blank" w:history="1"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http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://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music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edu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ru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/</w:t>
        </w:r>
      </w:hyperlink>
    </w:p>
    <w:p w:rsidR="007F25D5" w:rsidRPr="00AB1D8E" w:rsidRDefault="007F25D5" w:rsidP="007F25D5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AB1D8E">
        <w:rPr>
          <w:rFonts w:ascii="Times New Roman" w:hAnsi="Times New Roman" w:cs="Times New Roman"/>
          <w:sz w:val="24"/>
          <w:szCs w:val="24"/>
        </w:rPr>
        <w:t xml:space="preserve">13.Детские электронные книги и презентации - </w:t>
      </w:r>
      <w:hyperlink r:id="rId9" w:tgtFrame="_blank" w:history="1"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http</w:t>
        </w:r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://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viki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rdf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.</w:t>
        </w:r>
        <w:proofErr w:type="spellStart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lang w:val="en"/>
          </w:rPr>
          <w:t>ru</w:t>
        </w:r>
        <w:proofErr w:type="spellEnd"/>
        <w:r w:rsidRPr="00AB1D8E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</w:rPr>
          <w:t>/</w:t>
        </w:r>
      </w:hyperlink>
    </w:p>
    <w:p w:rsidR="007F25D5" w:rsidRDefault="007F25D5" w:rsidP="00C84689">
      <w:pPr>
        <w:rPr>
          <w:rFonts w:ascii="Times New Roman" w:hAnsi="Times New Roman" w:cs="Times New Roman"/>
          <w:sz w:val="24"/>
          <w:szCs w:val="24"/>
        </w:rPr>
      </w:pPr>
    </w:p>
    <w:p w:rsidR="009240EB" w:rsidRDefault="009240EB" w:rsidP="00C8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предмета «музыка» в 7 классе:</w:t>
      </w:r>
    </w:p>
    <w:p w:rsidR="009240EB" w:rsidRPr="009240EB" w:rsidRDefault="009240EB" w:rsidP="009240EB">
      <w:pPr>
        <w:rPr>
          <w:rFonts w:ascii="Times New Roman" w:hAnsi="Times New Roman" w:cs="Times New Roman"/>
          <w:i/>
          <w:sz w:val="24"/>
          <w:szCs w:val="24"/>
        </w:rPr>
      </w:pPr>
      <w:r w:rsidRPr="009240EB">
        <w:rPr>
          <w:rFonts w:ascii="Times New Roman" w:hAnsi="Times New Roman" w:cs="Times New Roman"/>
          <w:i/>
          <w:sz w:val="24"/>
          <w:szCs w:val="24"/>
        </w:rPr>
        <w:t>Раздел 1. « Особенности музыкальной дра</w:t>
      </w:r>
      <w:r>
        <w:rPr>
          <w:rFonts w:ascii="Times New Roman" w:hAnsi="Times New Roman" w:cs="Times New Roman"/>
          <w:i/>
          <w:sz w:val="24"/>
          <w:szCs w:val="24"/>
        </w:rPr>
        <w:t>матургии сценической музыки» (19</w:t>
      </w:r>
      <w:r w:rsidRPr="009240EB">
        <w:rPr>
          <w:rFonts w:ascii="Times New Roman" w:hAnsi="Times New Roman" w:cs="Times New Roman"/>
          <w:i/>
          <w:sz w:val="24"/>
          <w:szCs w:val="24"/>
        </w:rPr>
        <w:t xml:space="preserve"> ч) </w:t>
      </w:r>
    </w:p>
    <w:p w:rsidR="009240EB" w:rsidRDefault="009240EB" w:rsidP="009240EB">
      <w:pPr>
        <w:rPr>
          <w:rFonts w:ascii="Times New Roman" w:hAnsi="Times New Roman" w:cs="Times New Roman"/>
          <w:sz w:val="24"/>
          <w:szCs w:val="24"/>
        </w:rPr>
      </w:pPr>
      <w:r w:rsidRPr="009240EB">
        <w:rPr>
          <w:rFonts w:ascii="Times New Roman" w:hAnsi="Times New Roman" w:cs="Times New Roman"/>
          <w:sz w:val="24"/>
          <w:szCs w:val="24"/>
        </w:rPr>
        <w:t xml:space="preserve">Стиль как отражение эпохи, национального характера. Индивидуальности композитора: Россия – Запад. Жанровое разнообразие опер, балетов, мюзиклов. Взаимосвязь музыки с литературой и изобразительным искусством в сценических жанрах. Особенности построения музыкально – драматического спектакля. </w:t>
      </w:r>
      <w:proofErr w:type="gramStart"/>
      <w:r w:rsidRPr="009240EB">
        <w:rPr>
          <w:rFonts w:ascii="Times New Roman" w:hAnsi="Times New Roman" w:cs="Times New Roman"/>
          <w:sz w:val="24"/>
          <w:szCs w:val="24"/>
        </w:rPr>
        <w:t>Опера: увертюра, ария, речитатив, ансамбль, хор, сцена и др. Приемы симфонического развития образов.</w:t>
      </w:r>
      <w:proofErr w:type="gramEnd"/>
      <w:r w:rsidRPr="009240EB">
        <w:rPr>
          <w:rFonts w:ascii="Times New Roman" w:hAnsi="Times New Roman" w:cs="Times New Roman"/>
          <w:sz w:val="24"/>
          <w:szCs w:val="24"/>
        </w:rPr>
        <w:t xml:space="preserve"> Сравнительные интерпретации музыкальных сочинений. Мастерство исполнителя. Музыка в драматическом спектакле. Роль м</w:t>
      </w:r>
      <w:r w:rsidR="00AB1D8E">
        <w:rPr>
          <w:rFonts w:ascii="Times New Roman" w:hAnsi="Times New Roman" w:cs="Times New Roman"/>
          <w:sz w:val="24"/>
          <w:szCs w:val="24"/>
        </w:rPr>
        <w:t xml:space="preserve">узыки в кино и на телевидении. </w:t>
      </w:r>
      <w:r w:rsidRPr="009240EB">
        <w:rPr>
          <w:rFonts w:ascii="Times New Roman" w:hAnsi="Times New Roman" w:cs="Times New Roman"/>
          <w:sz w:val="24"/>
          <w:szCs w:val="24"/>
        </w:rPr>
        <w:t xml:space="preserve">Использование различных форм </w:t>
      </w:r>
      <w:proofErr w:type="spellStart"/>
      <w:r w:rsidRPr="009240E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240EB">
        <w:rPr>
          <w:rFonts w:ascii="Times New Roman" w:hAnsi="Times New Roman" w:cs="Times New Roman"/>
          <w:sz w:val="24"/>
          <w:szCs w:val="24"/>
        </w:rPr>
        <w:t xml:space="preserve"> и творческих заданий в освоении учащимися содержания музыкальных образов.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   Классика и современность</w:t>
      </w:r>
      <w:r>
        <w:rPr>
          <w:i/>
        </w:rPr>
        <w:t xml:space="preserve">. </w:t>
      </w:r>
      <w:r w:rsidRPr="00AB1D8E">
        <w:rPr>
          <w:i/>
        </w:rPr>
        <w:t xml:space="preserve"> Значение слова «классика». Понятие «классическая музыка», классика жанра, стиль. Разновидности стилей. Интерпретация и обработка классической музыки прошлого. Классика это  тот опыт, который  донесли до нас великие мыслители-художники прошлого. Произведения искусства всегда передают  отношение автора к жизни.</w:t>
      </w:r>
    </w:p>
    <w:p w:rsidR="00AB1D8E" w:rsidRPr="00AB1D8E" w:rsidRDefault="00AB1D8E" w:rsidP="00AB1D8E">
      <w:pPr>
        <w:pStyle w:val="a5"/>
        <w:rPr>
          <w:i/>
        </w:rPr>
      </w:pP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lastRenderedPageBreak/>
        <w:t xml:space="preserve">           Вводный урок.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«классика», «жанр», «классика жанра», «стиль» </w:t>
      </w:r>
      <w:proofErr w:type="gramStart"/>
      <w:r w:rsidRPr="00AB1D8E">
        <w:rPr>
          <w:i/>
        </w:rPr>
        <w:t xml:space="preserve">( </w:t>
      </w:r>
      <w:proofErr w:type="gramEnd"/>
      <w:r w:rsidRPr="00AB1D8E">
        <w:rPr>
          <w:i/>
        </w:rPr>
        <w:t>эпохи, национальный, индивидуальный).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</w:t>
      </w:r>
      <w:proofErr w:type="gramStart"/>
      <w:r w:rsidRPr="00AB1D8E">
        <w:rPr>
          <w:i/>
        </w:rPr>
        <w:t xml:space="preserve"> </w:t>
      </w:r>
      <w:r>
        <w:rPr>
          <w:i/>
        </w:rPr>
        <w:t xml:space="preserve"> </w:t>
      </w:r>
      <w:r w:rsidRPr="00AB1D8E">
        <w:rPr>
          <w:i/>
        </w:rPr>
        <w:t xml:space="preserve"> В</w:t>
      </w:r>
      <w:proofErr w:type="gramEnd"/>
      <w:r w:rsidRPr="00AB1D8E">
        <w:rPr>
          <w:i/>
        </w:rPr>
        <w:t xml:space="preserve"> музыкальном театре. Опера. Опера «Иван Сусани</w:t>
      </w:r>
      <w:proofErr w:type="gramStart"/>
      <w:r w:rsidRPr="00AB1D8E">
        <w:rPr>
          <w:i/>
        </w:rPr>
        <w:t>н-</w:t>
      </w:r>
      <w:proofErr w:type="gramEnd"/>
      <w:r w:rsidRPr="00AB1D8E">
        <w:rPr>
          <w:i/>
        </w:rPr>
        <w:t xml:space="preserve"> новая эпоха в русской музыке. Судьба человеческая – судьба народная. Родина моя! Русская земля</w:t>
      </w:r>
      <w:proofErr w:type="gramStart"/>
      <w:r w:rsidRPr="00AB1D8E">
        <w:rPr>
          <w:i/>
        </w:rPr>
        <w:t xml:space="preserve"> .</w:t>
      </w:r>
      <w:proofErr w:type="gramEnd"/>
      <w:r w:rsidRPr="00AB1D8E">
        <w:rPr>
          <w:i/>
        </w:rPr>
        <w:t xml:space="preserve">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Расширение и углубление знаний учащихся  об оперном спектакле, понимание 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AB1D8E">
        <w:rPr>
          <w:i/>
        </w:rPr>
        <w:t>симфонически</w:t>
      </w:r>
      <w:proofErr w:type="spellEnd"/>
      <w:r w:rsidRPr="00AB1D8E">
        <w:rPr>
          <w:i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AB1D8E" w:rsidRPr="00AB1D8E" w:rsidRDefault="00AB1D8E" w:rsidP="00AB1D8E">
      <w:pPr>
        <w:pStyle w:val="a5"/>
        <w:rPr>
          <w:i/>
        </w:rPr>
      </w:pPr>
      <w:r>
        <w:rPr>
          <w:i/>
        </w:rPr>
        <w:t>Урок</w:t>
      </w:r>
      <w:proofErr w:type="gramStart"/>
      <w:r>
        <w:rPr>
          <w:i/>
        </w:rPr>
        <w:t xml:space="preserve">  </w:t>
      </w:r>
      <w:r w:rsidRPr="00AB1D8E">
        <w:rPr>
          <w:i/>
        </w:rPr>
        <w:t>.</w:t>
      </w:r>
      <w:proofErr w:type="gramEnd"/>
      <w:r w:rsidRPr="00AB1D8E">
        <w:rPr>
          <w:i/>
        </w:rPr>
        <w:t xml:space="preserve"> «Опера «Князь  Игорь». Русская эпическая опера. Ария Князя Игоря. Портрет половцев. Плач Ярославны».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Урок   «В музыкальном театре. Балет. Балет </w:t>
      </w:r>
      <w:proofErr w:type="spellStart"/>
      <w:r w:rsidRPr="00AB1D8E">
        <w:rPr>
          <w:i/>
        </w:rPr>
        <w:t>Б.И.Тищенко</w:t>
      </w:r>
      <w:proofErr w:type="spellEnd"/>
      <w:r w:rsidRPr="00AB1D8E">
        <w:rPr>
          <w:i/>
        </w:rPr>
        <w:t xml:space="preserve"> «Ярославна». Вступление. Стон Русской земли. Первая битва с половцами. Плач Ярославны. Молитва.   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</w:t>
      </w:r>
      <w:proofErr w:type="gramStart"/>
      <w:r w:rsidRPr="00AB1D8E">
        <w:rPr>
          <w:i/>
        </w:rPr>
        <w:t>сств в б</w:t>
      </w:r>
      <w:proofErr w:type="gramEnd"/>
      <w:r w:rsidRPr="00AB1D8E">
        <w:rPr>
          <w:i/>
        </w:rPr>
        <w:t xml:space="preserve">алете.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Современное прочтение произведения древнерусской литературы «Слово о полку Игореве» в жанре балета; анализ основных образов балета </w:t>
      </w:r>
      <w:proofErr w:type="spellStart"/>
      <w:r w:rsidRPr="00AB1D8E">
        <w:rPr>
          <w:i/>
        </w:rPr>
        <w:t>Б.Тищенко</w:t>
      </w:r>
      <w:proofErr w:type="spellEnd"/>
      <w:r w:rsidRPr="00AB1D8E">
        <w:rPr>
          <w:i/>
        </w:rPr>
        <w:t xml:space="preserve"> «Ярославна»; сравнение образных сфер балета с образами оперы </w:t>
      </w:r>
      <w:proofErr w:type="spellStart"/>
      <w:r w:rsidRPr="00AB1D8E">
        <w:rPr>
          <w:i/>
        </w:rPr>
        <w:t>А.Бородина</w:t>
      </w:r>
      <w:proofErr w:type="spellEnd"/>
      <w:r w:rsidRPr="00AB1D8E">
        <w:rPr>
          <w:i/>
        </w:rPr>
        <w:t xml:space="preserve"> «Князь Игорь».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</w:t>
      </w:r>
      <w:proofErr w:type="gramStart"/>
      <w:r w:rsidRPr="00AB1D8E">
        <w:rPr>
          <w:i/>
        </w:rPr>
        <w:t xml:space="preserve"> </w:t>
      </w:r>
      <w:r>
        <w:rPr>
          <w:i/>
        </w:rPr>
        <w:t xml:space="preserve"> </w:t>
      </w:r>
      <w:r w:rsidRPr="00AB1D8E">
        <w:rPr>
          <w:i/>
        </w:rPr>
        <w:t>.</w:t>
      </w:r>
      <w:proofErr w:type="gramEnd"/>
      <w:r w:rsidRPr="00AB1D8E">
        <w:rPr>
          <w:i/>
        </w:rPr>
        <w:t>«Героическая тема в русской музыке. Галерея героических образов</w:t>
      </w:r>
      <w:r>
        <w:rPr>
          <w:i/>
        </w:rPr>
        <w:t xml:space="preserve">».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 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</w:t>
      </w:r>
      <w:proofErr w:type="gramStart"/>
      <w:r>
        <w:rPr>
          <w:i/>
        </w:rPr>
        <w:t xml:space="preserve"> </w:t>
      </w:r>
      <w:r w:rsidRPr="00AB1D8E">
        <w:rPr>
          <w:i/>
        </w:rPr>
        <w:t>.</w:t>
      </w:r>
      <w:proofErr w:type="gramEnd"/>
      <w:r w:rsidRPr="00AB1D8E">
        <w:rPr>
          <w:i/>
        </w:rPr>
        <w:t xml:space="preserve">  В музыкальном театре. Мой народ - американцы. Порги и </w:t>
      </w:r>
      <w:proofErr w:type="spellStart"/>
      <w:r w:rsidRPr="00AB1D8E">
        <w:rPr>
          <w:i/>
        </w:rPr>
        <w:t>Бесс</w:t>
      </w:r>
      <w:proofErr w:type="spellEnd"/>
      <w:r w:rsidRPr="00AB1D8E">
        <w:rPr>
          <w:i/>
        </w:rPr>
        <w:t>. Первая американская национальная опера. Развитие традиций оперного спектакля</w:t>
      </w:r>
      <w:proofErr w:type="gramStart"/>
      <w:r w:rsidRPr="00AB1D8E">
        <w:rPr>
          <w:i/>
        </w:rPr>
        <w:t xml:space="preserve"> .</w:t>
      </w:r>
      <w:proofErr w:type="gramEnd"/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Расширение представлений учащихся об оперном искусстве зарубежных композиторов (</w:t>
      </w:r>
      <w:proofErr w:type="spellStart"/>
      <w:r w:rsidRPr="00AB1D8E">
        <w:rPr>
          <w:i/>
        </w:rPr>
        <w:t>Дж</w:t>
      </w:r>
      <w:proofErr w:type="gramStart"/>
      <w:r w:rsidRPr="00AB1D8E">
        <w:rPr>
          <w:i/>
        </w:rPr>
        <w:t>.Г</w:t>
      </w:r>
      <w:proofErr w:type="gramEnd"/>
      <w:r w:rsidRPr="00AB1D8E">
        <w:rPr>
          <w:i/>
        </w:rPr>
        <w:t>ершвина</w:t>
      </w:r>
      <w:proofErr w:type="spellEnd"/>
      <w:r w:rsidRPr="00AB1D8E">
        <w:rPr>
          <w:i/>
        </w:rPr>
        <w:t xml:space="preserve"> (США), </w:t>
      </w:r>
      <w:proofErr w:type="spellStart"/>
      <w:r w:rsidRPr="00AB1D8E">
        <w:rPr>
          <w:i/>
        </w:rPr>
        <w:t>Ж.Бизе</w:t>
      </w:r>
      <w:proofErr w:type="spellEnd"/>
      <w:r w:rsidRPr="00AB1D8E">
        <w:rPr>
          <w:i/>
        </w:rPr>
        <w:t xml:space="preserve">(Франция), Э. -Л. </w:t>
      </w:r>
      <w:proofErr w:type="spellStart"/>
      <w:r w:rsidRPr="00AB1D8E">
        <w:rPr>
          <w:i/>
        </w:rPr>
        <w:t>Уэббера</w:t>
      </w:r>
      <w:proofErr w:type="spellEnd"/>
      <w:r w:rsidRPr="00AB1D8E">
        <w:rPr>
          <w:i/>
        </w:rPr>
        <w:t xml:space="preserve"> (Англия); выявление особенностей драматургии классической оперы и современной рок -оперы. Закрепление понятий жанров джазовой музыки – блюз, спиричуэл, симфоджаз. Лёгкая и серьёзная музыка. Сравнительный анализ музыкальных образов опер </w:t>
      </w:r>
      <w:proofErr w:type="spellStart"/>
      <w:r w:rsidRPr="00AB1D8E">
        <w:rPr>
          <w:i/>
        </w:rPr>
        <w:t>Дж</w:t>
      </w:r>
      <w:proofErr w:type="gramStart"/>
      <w:r w:rsidRPr="00AB1D8E">
        <w:rPr>
          <w:i/>
        </w:rPr>
        <w:t>.Г</w:t>
      </w:r>
      <w:proofErr w:type="gramEnd"/>
      <w:r w:rsidRPr="00AB1D8E">
        <w:rPr>
          <w:i/>
        </w:rPr>
        <w:t>ершвина</w:t>
      </w:r>
      <w:proofErr w:type="spellEnd"/>
      <w:r w:rsidRPr="00AB1D8E">
        <w:rPr>
          <w:i/>
        </w:rPr>
        <w:t xml:space="preserve"> «Порги и </w:t>
      </w:r>
      <w:proofErr w:type="spellStart"/>
      <w:r w:rsidRPr="00AB1D8E">
        <w:rPr>
          <w:i/>
        </w:rPr>
        <w:t>Бесс</w:t>
      </w:r>
      <w:proofErr w:type="spellEnd"/>
      <w:r w:rsidRPr="00AB1D8E">
        <w:rPr>
          <w:i/>
        </w:rPr>
        <w:t xml:space="preserve">» и </w:t>
      </w:r>
      <w:proofErr w:type="spellStart"/>
      <w:r w:rsidRPr="00AB1D8E">
        <w:rPr>
          <w:i/>
        </w:rPr>
        <w:t>М.Глинки</w:t>
      </w:r>
      <w:proofErr w:type="spellEnd"/>
      <w:r w:rsidRPr="00AB1D8E">
        <w:rPr>
          <w:i/>
        </w:rPr>
        <w:t xml:space="preserve"> «Иван Сусанин» (две народные драмы).</w:t>
      </w:r>
    </w:p>
    <w:p w:rsidR="00AB1D8E" w:rsidRPr="00AB1D8E" w:rsidRDefault="00AB1D8E" w:rsidP="00AB1D8E">
      <w:pPr>
        <w:pStyle w:val="a5"/>
        <w:rPr>
          <w:i/>
        </w:rPr>
      </w:pPr>
      <w:r>
        <w:rPr>
          <w:i/>
        </w:rPr>
        <w:t xml:space="preserve">Урок  </w:t>
      </w:r>
      <w:r w:rsidRPr="00AB1D8E">
        <w:rPr>
          <w:i/>
        </w:rPr>
        <w:t xml:space="preserve"> «Опера </w:t>
      </w:r>
      <w:proofErr w:type="spellStart"/>
      <w:r w:rsidRPr="00AB1D8E">
        <w:rPr>
          <w:i/>
        </w:rPr>
        <w:t>Ж.Бизе</w:t>
      </w:r>
      <w:proofErr w:type="spellEnd"/>
      <w:r w:rsidRPr="00AB1D8E">
        <w:rPr>
          <w:i/>
        </w:rPr>
        <w:t xml:space="preserve"> «Кармен». Самая популярная опера в мире. Образ Карм</w:t>
      </w:r>
      <w:r>
        <w:rPr>
          <w:i/>
        </w:rPr>
        <w:t xml:space="preserve">ен. Образы </w:t>
      </w:r>
      <w:proofErr w:type="spellStart"/>
      <w:r>
        <w:rPr>
          <w:i/>
        </w:rPr>
        <w:t>Хозе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Эскамильо</w:t>
      </w:r>
      <w:proofErr w:type="spellEnd"/>
      <w:r>
        <w:rPr>
          <w:i/>
        </w:rPr>
        <w:t xml:space="preserve"> ».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AB1D8E" w:rsidRPr="00AB1D8E" w:rsidRDefault="0098621C" w:rsidP="00AB1D8E">
      <w:pPr>
        <w:pStyle w:val="a5"/>
        <w:rPr>
          <w:i/>
        </w:rPr>
      </w:pPr>
      <w:r>
        <w:rPr>
          <w:i/>
        </w:rPr>
        <w:t xml:space="preserve">Урок  </w:t>
      </w:r>
      <w:r w:rsidR="00AB1D8E" w:rsidRPr="00AB1D8E">
        <w:rPr>
          <w:i/>
        </w:rPr>
        <w:t xml:space="preserve"> «Балет </w:t>
      </w:r>
      <w:proofErr w:type="spellStart"/>
      <w:r w:rsidR="00AB1D8E" w:rsidRPr="00AB1D8E">
        <w:rPr>
          <w:i/>
        </w:rPr>
        <w:t>Р.К.Щедрина</w:t>
      </w:r>
      <w:proofErr w:type="spellEnd"/>
      <w:r w:rsidR="00AB1D8E" w:rsidRPr="00AB1D8E">
        <w:rPr>
          <w:i/>
        </w:rPr>
        <w:t xml:space="preserve"> «Кармен - сюита». Новое прочтение оперы Бизе. Образ Кармен. Образ </w:t>
      </w:r>
      <w:proofErr w:type="spellStart"/>
      <w:r w:rsidR="00AB1D8E" w:rsidRPr="00AB1D8E">
        <w:rPr>
          <w:i/>
        </w:rPr>
        <w:t>Хозе</w:t>
      </w:r>
      <w:proofErr w:type="spellEnd"/>
      <w:r w:rsidR="00AB1D8E" w:rsidRPr="00AB1D8E">
        <w:rPr>
          <w:i/>
        </w:rPr>
        <w:t xml:space="preserve">. Образы «масок» и </w:t>
      </w:r>
      <w:proofErr w:type="spellStart"/>
      <w:r w:rsidR="00AB1D8E" w:rsidRPr="00AB1D8E">
        <w:rPr>
          <w:i/>
        </w:rPr>
        <w:t>Тореодора</w:t>
      </w:r>
      <w:proofErr w:type="spellEnd"/>
      <w:r w:rsidR="00AB1D8E" w:rsidRPr="00AB1D8E">
        <w:rPr>
          <w:i/>
        </w:rPr>
        <w:t xml:space="preserve"> ».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Раскрыть особенности музыкальной драматургии балета </w:t>
      </w:r>
      <w:proofErr w:type="spellStart"/>
      <w:r w:rsidRPr="00AB1D8E">
        <w:rPr>
          <w:i/>
        </w:rPr>
        <w:t>Р.Щедрина</w:t>
      </w:r>
      <w:proofErr w:type="spellEnd"/>
      <w:r w:rsidRPr="00AB1D8E">
        <w:rPr>
          <w:i/>
        </w:rPr>
        <w:t xml:space="preserve"> как симфонического способа прочтения литературного сюжета на основе музыки </w:t>
      </w:r>
      <w:proofErr w:type="spellStart"/>
      <w:r w:rsidRPr="00AB1D8E">
        <w:rPr>
          <w:i/>
        </w:rPr>
        <w:t>Ж.Бизе</w:t>
      </w:r>
      <w:proofErr w:type="spellEnd"/>
      <w:r w:rsidRPr="00AB1D8E">
        <w:rPr>
          <w:i/>
        </w:rPr>
        <w:t xml:space="preserve">; выяснение вопроса о современности,  затронутой в музыке темы любви и свободы. Сопоставление 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           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Урок  « Сюжеты и образы духовной музыки. Высокая месса. «От страдания к радости».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Всенощное бдение. Музыкальное зодчество России. Образы Вечерни и Утрени».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 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</w:t>
      </w:r>
      <w:proofErr w:type="gramStart"/>
      <w:r w:rsidRPr="00AB1D8E">
        <w:rPr>
          <w:i/>
        </w:rPr>
        <w:t xml:space="preserve">( </w:t>
      </w:r>
      <w:proofErr w:type="gramEnd"/>
      <w:r w:rsidRPr="00AB1D8E">
        <w:rPr>
          <w:i/>
        </w:rPr>
        <w:t>на примере «Высокой мессы» И.-</w:t>
      </w:r>
      <w:proofErr w:type="spellStart"/>
      <w:r w:rsidRPr="00AB1D8E">
        <w:rPr>
          <w:i/>
        </w:rPr>
        <w:t>С.Баха</w:t>
      </w:r>
      <w:proofErr w:type="spellEnd"/>
      <w:r w:rsidRPr="00AB1D8E">
        <w:rPr>
          <w:i/>
        </w:rPr>
        <w:t xml:space="preserve"> и «Всенощного бдения» </w:t>
      </w:r>
      <w:proofErr w:type="spellStart"/>
      <w:r w:rsidRPr="00AB1D8E">
        <w:rPr>
          <w:i/>
        </w:rPr>
        <w:t>С.В.Рахманинова</w:t>
      </w:r>
      <w:proofErr w:type="spellEnd"/>
      <w:r w:rsidRPr="00AB1D8E">
        <w:rPr>
          <w:i/>
        </w:rPr>
        <w:t>.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AB1D8E" w:rsidRPr="00AB1D8E" w:rsidRDefault="00AB1D8E" w:rsidP="00AB1D8E">
      <w:pPr>
        <w:pStyle w:val="a5"/>
        <w:rPr>
          <w:i/>
        </w:rPr>
      </w:pPr>
      <w:r>
        <w:rPr>
          <w:i/>
        </w:rPr>
        <w:t>Урок</w:t>
      </w:r>
      <w:proofErr w:type="gramStart"/>
      <w:r>
        <w:rPr>
          <w:i/>
        </w:rPr>
        <w:t xml:space="preserve"> </w:t>
      </w:r>
      <w:r w:rsidRPr="00AB1D8E">
        <w:rPr>
          <w:i/>
        </w:rPr>
        <w:t>.</w:t>
      </w:r>
      <w:proofErr w:type="gramEnd"/>
      <w:r w:rsidRPr="00AB1D8E">
        <w:rPr>
          <w:i/>
        </w:rPr>
        <w:t xml:space="preserve"> «Рок - опера  </w:t>
      </w:r>
      <w:proofErr w:type="spellStart"/>
      <w:r w:rsidRPr="00AB1D8E">
        <w:rPr>
          <w:i/>
        </w:rPr>
        <w:t>Э.Л.Уэббера</w:t>
      </w:r>
      <w:proofErr w:type="spellEnd"/>
      <w:r w:rsidRPr="00AB1D8E">
        <w:rPr>
          <w:i/>
        </w:rPr>
        <w:t xml:space="preserve"> «Иисус Христос – суперзвезда». </w:t>
      </w:r>
      <w:r>
        <w:rPr>
          <w:i/>
        </w:rPr>
        <w:t xml:space="preserve">Вечные темы. Главные образы.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lastRenderedPageBreak/>
        <w:t xml:space="preserve">            Знакомство с фрагментами </w:t>
      </w:r>
      <w:proofErr w:type="gramStart"/>
      <w:r w:rsidRPr="00AB1D8E">
        <w:rPr>
          <w:i/>
        </w:rPr>
        <w:t>рок-оперы</w:t>
      </w:r>
      <w:proofErr w:type="gramEnd"/>
      <w:r w:rsidRPr="00AB1D8E">
        <w:rPr>
          <w:i/>
        </w:rPr>
        <w:t xml:space="preserve"> Э.-</w:t>
      </w:r>
      <w:proofErr w:type="spellStart"/>
      <w:r w:rsidRPr="00AB1D8E">
        <w:rPr>
          <w:i/>
        </w:rPr>
        <w:t>Л.Уэббера</w:t>
      </w:r>
      <w:proofErr w:type="spellEnd"/>
      <w:r w:rsidRPr="00AB1D8E">
        <w:rPr>
          <w:i/>
        </w:rPr>
        <w:t xml:space="preserve">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(повтор, контраст, </w:t>
      </w:r>
      <w:proofErr w:type="spellStart"/>
      <w:r w:rsidRPr="00AB1D8E">
        <w:rPr>
          <w:i/>
        </w:rPr>
        <w:t>вариационность</w:t>
      </w:r>
      <w:proofErr w:type="spellEnd"/>
      <w:r w:rsidRPr="00AB1D8E">
        <w:rPr>
          <w:i/>
        </w:rPr>
        <w:t>)</w:t>
      </w:r>
      <w:proofErr w:type="gramStart"/>
      <w:r w:rsidRPr="00AB1D8E">
        <w:rPr>
          <w:i/>
        </w:rPr>
        <w:t>.С</w:t>
      </w:r>
      <w:proofErr w:type="gramEnd"/>
      <w:r w:rsidRPr="00AB1D8E">
        <w:rPr>
          <w:i/>
        </w:rPr>
        <w:t>редства драматургического развития музыкальных образов.</w:t>
      </w:r>
    </w:p>
    <w:p w:rsidR="00AB1D8E" w:rsidRPr="00AB1D8E" w:rsidRDefault="00AB1D8E" w:rsidP="00AB1D8E">
      <w:pPr>
        <w:pStyle w:val="a5"/>
        <w:rPr>
          <w:i/>
        </w:rPr>
      </w:pPr>
      <w:r>
        <w:rPr>
          <w:i/>
        </w:rPr>
        <w:t>Урок</w:t>
      </w:r>
      <w:r w:rsidRPr="00AB1D8E">
        <w:rPr>
          <w:i/>
        </w:rPr>
        <w:t>. «Музыка к драматическому спектаклю. «Ромео и Джульетта»</w:t>
      </w:r>
      <w:proofErr w:type="gramStart"/>
      <w:r w:rsidRPr="00AB1D8E">
        <w:rPr>
          <w:i/>
        </w:rPr>
        <w:t xml:space="preserve"> .</w:t>
      </w:r>
      <w:proofErr w:type="gramEnd"/>
      <w:r w:rsidRPr="00AB1D8E">
        <w:rPr>
          <w:i/>
        </w:rPr>
        <w:t xml:space="preserve">«Гоголь-сюита». Из музыки к спектаклю «Ревизская сказка». Образы «Гоголь-сюиты.  Музыканты – извечные маги…».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Изучение  особенностей  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музыки и литературы; понимание выразительности музыкальных характеристик главных  героев спектакля или его сюжетных линий.</w:t>
      </w:r>
    </w:p>
    <w:p w:rsidR="00AB1D8E" w:rsidRDefault="00AB1D8E" w:rsidP="009240EB">
      <w:pPr>
        <w:rPr>
          <w:rFonts w:ascii="Times New Roman" w:hAnsi="Times New Roman" w:cs="Times New Roman"/>
          <w:i/>
          <w:sz w:val="24"/>
          <w:szCs w:val="24"/>
        </w:rPr>
      </w:pPr>
    </w:p>
    <w:p w:rsidR="00AB1D8E" w:rsidRDefault="009240EB" w:rsidP="009240EB">
      <w:pPr>
        <w:rPr>
          <w:rFonts w:ascii="Times New Roman" w:hAnsi="Times New Roman" w:cs="Times New Roman"/>
          <w:i/>
          <w:sz w:val="24"/>
          <w:szCs w:val="24"/>
        </w:rPr>
      </w:pPr>
      <w:r w:rsidRPr="009240EB">
        <w:rPr>
          <w:rFonts w:ascii="Times New Roman" w:hAnsi="Times New Roman" w:cs="Times New Roman"/>
          <w:i/>
          <w:sz w:val="24"/>
          <w:szCs w:val="24"/>
        </w:rPr>
        <w:t>Раздел 2. « Особенности драматургии каме</w:t>
      </w:r>
      <w:r>
        <w:rPr>
          <w:rFonts w:ascii="Times New Roman" w:hAnsi="Times New Roman" w:cs="Times New Roman"/>
          <w:i/>
          <w:sz w:val="24"/>
          <w:szCs w:val="24"/>
        </w:rPr>
        <w:t>рной и симфонической музыки» (15</w:t>
      </w:r>
      <w:r w:rsidRPr="009240EB">
        <w:rPr>
          <w:rFonts w:ascii="Times New Roman" w:hAnsi="Times New Roman" w:cs="Times New Roman"/>
          <w:i/>
          <w:sz w:val="24"/>
          <w:szCs w:val="24"/>
        </w:rPr>
        <w:t xml:space="preserve"> ч) </w:t>
      </w:r>
    </w:p>
    <w:p w:rsidR="00D039CE" w:rsidRDefault="009240EB" w:rsidP="00C84689">
      <w:pPr>
        <w:rPr>
          <w:rFonts w:ascii="Times New Roman" w:hAnsi="Times New Roman" w:cs="Times New Roman"/>
          <w:sz w:val="24"/>
          <w:szCs w:val="24"/>
        </w:rPr>
      </w:pPr>
      <w:r w:rsidRPr="009240EB">
        <w:rPr>
          <w:rFonts w:ascii="Times New Roman" w:hAnsi="Times New Roman" w:cs="Times New Roman"/>
          <w:sz w:val="24"/>
          <w:szCs w:val="24"/>
        </w:rPr>
        <w:t xml:space="preserve">Осмысление жизненных явлений и их противоречий в сонатной форме, симфонической сюите, </w:t>
      </w:r>
      <w:proofErr w:type="spellStart"/>
      <w:r w:rsidRPr="009240EB">
        <w:rPr>
          <w:rFonts w:ascii="Times New Roman" w:hAnsi="Times New Roman" w:cs="Times New Roman"/>
          <w:sz w:val="24"/>
          <w:szCs w:val="24"/>
        </w:rPr>
        <w:t>сонатно</w:t>
      </w:r>
      <w:proofErr w:type="spellEnd"/>
      <w:r w:rsidRPr="009240EB">
        <w:rPr>
          <w:rFonts w:ascii="Times New Roman" w:hAnsi="Times New Roman" w:cs="Times New Roman"/>
          <w:sz w:val="24"/>
          <w:szCs w:val="24"/>
        </w:rPr>
        <w:t xml:space="preserve"> – симфоническом цикле. Сопоставление драматургии крупных музыкальных форм с особенностями развития музыки в вокальных и инструментальных жанрах. Стилизация как вид творческого воплощения художественного замысла: поэтизация искусства прошлого, воспроизведение национального или исторического колорита. Транскрипция  как жанр классической музыки.    </w:t>
      </w:r>
      <w:proofErr w:type="spellStart"/>
      <w:r w:rsidRPr="009240EB">
        <w:rPr>
          <w:rFonts w:ascii="Times New Roman" w:hAnsi="Times New Roman" w:cs="Times New Roman"/>
          <w:sz w:val="24"/>
          <w:szCs w:val="24"/>
        </w:rPr>
        <w:t>Переинтонирование</w:t>
      </w:r>
      <w:proofErr w:type="spellEnd"/>
      <w:r w:rsidRPr="009240EB">
        <w:rPr>
          <w:rFonts w:ascii="Times New Roman" w:hAnsi="Times New Roman" w:cs="Times New Roman"/>
          <w:sz w:val="24"/>
          <w:szCs w:val="24"/>
        </w:rPr>
        <w:t xml:space="preserve"> классической музыки в современных обработках. Сравнительные  интерпретации. Мастерство исполнителя: выдающиеся исполнители</w:t>
      </w:r>
      <w:r w:rsidR="00AB1D8E">
        <w:rPr>
          <w:rFonts w:ascii="Times New Roman" w:hAnsi="Times New Roman" w:cs="Times New Roman"/>
          <w:sz w:val="24"/>
          <w:szCs w:val="24"/>
        </w:rPr>
        <w:t xml:space="preserve"> и исполнительские коллективы. </w:t>
      </w:r>
      <w:r w:rsidRPr="009240EB">
        <w:rPr>
          <w:rFonts w:ascii="Times New Roman" w:hAnsi="Times New Roman" w:cs="Times New Roman"/>
          <w:sz w:val="24"/>
          <w:szCs w:val="24"/>
        </w:rPr>
        <w:t xml:space="preserve"> Использование различных форм </w:t>
      </w:r>
      <w:proofErr w:type="spellStart"/>
      <w:r w:rsidRPr="009240E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240EB">
        <w:rPr>
          <w:rFonts w:ascii="Times New Roman" w:hAnsi="Times New Roman" w:cs="Times New Roman"/>
          <w:sz w:val="24"/>
          <w:szCs w:val="24"/>
        </w:rPr>
        <w:t xml:space="preserve"> и творческих заданий для освоения учащимися содержания музыкальных образов.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Урок  «Музыкальная драматургия – развитие музыки». Два направления музыкальной культуры: </w:t>
      </w:r>
      <w:r w:rsidR="005E319A">
        <w:rPr>
          <w:i/>
        </w:rPr>
        <w:t xml:space="preserve">духовная и светская музыка. 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Актуализировать жизненно-музыкальный опыт учащихся по осмыслению восприятия музыкальной драматургии знакомой им музыки; закрепить понимание таких приёмов развития, как повтор, варьирование, разработка, секвенция, имитация.  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  «Камерная инструментальная музыка. Э</w:t>
      </w:r>
      <w:r w:rsidR="005E319A">
        <w:rPr>
          <w:i/>
        </w:rPr>
        <w:t>тюд</w:t>
      </w:r>
      <w:proofErr w:type="gramStart"/>
      <w:r w:rsidR="005E319A">
        <w:rPr>
          <w:i/>
        </w:rPr>
        <w:t xml:space="preserve"> ,</w:t>
      </w:r>
      <w:proofErr w:type="gramEnd"/>
      <w:r w:rsidR="005E319A">
        <w:rPr>
          <w:i/>
        </w:rPr>
        <w:t xml:space="preserve">транскрипция». </w:t>
      </w:r>
      <w:r w:rsidRPr="00AB1D8E">
        <w:rPr>
          <w:i/>
        </w:rPr>
        <w:t xml:space="preserve">    Особенности развития  музыки в камерных жанрах (на примере этюдов эпохи романтизма); знакомство с мастерством знаменитых пианистов Европы – </w:t>
      </w:r>
      <w:proofErr w:type="spellStart"/>
      <w:r w:rsidRPr="00AB1D8E">
        <w:rPr>
          <w:i/>
        </w:rPr>
        <w:t>Ф.Листа</w:t>
      </w:r>
      <w:proofErr w:type="spellEnd"/>
      <w:r w:rsidRPr="00AB1D8E">
        <w:rPr>
          <w:i/>
        </w:rPr>
        <w:t xml:space="preserve"> и  Ф. </w:t>
      </w:r>
      <w:proofErr w:type="spellStart"/>
      <w:r w:rsidRPr="00AB1D8E">
        <w:rPr>
          <w:i/>
        </w:rPr>
        <w:t>Бузони</w:t>
      </w:r>
      <w:proofErr w:type="gramStart"/>
      <w:r w:rsidRPr="00AB1D8E">
        <w:rPr>
          <w:i/>
        </w:rPr>
        <w:t>;П</w:t>
      </w:r>
      <w:proofErr w:type="gramEnd"/>
      <w:r w:rsidRPr="00AB1D8E">
        <w:rPr>
          <w:i/>
        </w:rPr>
        <w:t>онятие</w:t>
      </w:r>
      <w:proofErr w:type="spellEnd"/>
      <w:r w:rsidRPr="00AB1D8E">
        <w:rPr>
          <w:i/>
        </w:rPr>
        <w:t xml:space="preserve"> «транскрипция»,  «интерпретация» .выявить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AB1D8E" w:rsidRPr="00AB1D8E" w:rsidRDefault="005E319A" w:rsidP="00AB1D8E">
      <w:pPr>
        <w:pStyle w:val="a5"/>
        <w:rPr>
          <w:i/>
        </w:rPr>
      </w:pPr>
      <w:r>
        <w:rPr>
          <w:i/>
        </w:rPr>
        <w:t xml:space="preserve">Урок </w:t>
      </w:r>
      <w:r w:rsidR="00AB1D8E" w:rsidRPr="00AB1D8E">
        <w:rPr>
          <w:i/>
        </w:rPr>
        <w:t xml:space="preserve"> «Циклические формы инструментальной музыки. Кончерто гроссо. Сюита </w:t>
      </w:r>
      <w:r>
        <w:rPr>
          <w:i/>
        </w:rPr>
        <w:t xml:space="preserve">в старинном стиле А. </w:t>
      </w:r>
      <w:proofErr w:type="spellStart"/>
      <w:r>
        <w:rPr>
          <w:i/>
        </w:rPr>
        <w:t>Шнитке</w:t>
      </w:r>
      <w:proofErr w:type="spellEnd"/>
      <w:r>
        <w:rPr>
          <w:i/>
        </w:rPr>
        <w:t xml:space="preserve">». </w:t>
      </w:r>
      <w:r w:rsidR="00AB1D8E" w:rsidRPr="00AB1D8E">
        <w:rPr>
          <w:i/>
        </w:rPr>
        <w:t xml:space="preserve">           Особенности формы инструментального концерта, кончерто гроссо; характерные черты стиля композиторов; «</w:t>
      </w:r>
      <w:proofErr w:type="spellStart"/>
      <w:r w:rsidR="00AB1D8E" w:rsidRPr="00AB1D8E">
        <w:rPr>
          <w:i/>
        </w:rPr>
        <w:t>полистилистика</w:t>
      </w:r>
      <w:proofErr w:type="spellEnd"/>
      <w:r w:rsidR="00AB1D8E" w:rsidRPr="00AB1D8E">
        <w:rPr>
          <w:i/>
        </w:rPr>
        <w:t>».</w:t>
      </w:r>
    </w:p>
    <w:p w:rsidR="00AB1D8E" w:rsidRPr="00AB1D8E" w:rsidRDefault="005E319A" w:rsidP="00AB1D8E">
      <w:pPr>
        <w:pStyle w:val="a5"/>
        <w:rPr>
          <w:i/>
        </w:rPr>
      </w:pPr>
      <w:r>
        <w:rPr>
          <w:i/>
        </w:rPr>
        <w:t xml:space="preserve">Урок </w:t>
      </w:r>
      <w:r w:rsidR="00AB1D8E" w:rsidRPr="00AB1D8E">
        <w:rPr>
          <w:i/>
        </w:rPr>
        <w:t xml:space="preserve"> «Соната. </w:t>
      </w:r>
      <w:proofErr w:type="spellStart"/>
      <w:r w:rsidR="00AB1D8E" w:rsidRPr="00AB1D8E">
        <w:rPr>
          <w:i/>
        </w:rPr>
        <w:t>Л.В.Бетховен</w:t>
      </w:r>
      <w:proofErr w:type="spellEnd"/>
      <w:r w:rsidR="00AB1D8E" w:rsidRPr="00AB1D8E">
        <w:rPr>
          <w:i/>
        </w:rPr>
        <w:t>»</w:t>
      </w:r>
      <w:r>
        <w:rPr>
          <w:i/>
        </w:rPr>
        <w:t xml:space="preserve"> </w:t>
      </w:r>
      <w:r w:rsidR="00AB1D8E" w:rsidRPr="00AB1D8E">
        <w:rPr>
          <w:i/>
        </w:rPr>
        <w:t xml:space="preserve">Соната №8»,В.А.Моцарт «Соната №11», </w:t>
      </w:r>
      <w:proofErr w:type="spellStart"/>
      <w:r w:rsidR="00AB1D8E" w:rsidRPr="00AB1D8E">
        <w:rPr>
          <w:i/>
        </w:rPr>
        <w:t>С.С.Прокофьев</w:t>
      </w:r>
      <w:proofErr w:type="spellEnd"/>
      <w:r w:rsidR="00AB1D8E" w:rsidRPr="00AB1D8E">
        <w:rPr>
          <w:i/>
        </w:rPr>
        <w:t xml:space="preserve"> «Соната №2».(1ч)</w:t>
      </w:r>
    </w:p>
    <w:p w:rsid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 Углубленное знакомство с музыкальным жанром «соната»;</w:t>
      </w:r>
      <w:r w:rsidR="005E319A">
        <w:rPr>
          <w:i/>
        </w:rPr>
        <w:t xml:space="preserve"> </w:t>
      </w:r>
      <w:r w:rsidRPr="00AB1D8E">
        <w:rPr>
          <w:i/>
        </w:rPr>
        <w:t xml:space="preserve">особенности сонатной формы: экспозиция, разработка, реприза, кода. Соната в творчестве великих композиторов: </w:t>
      </w:r>
      <w:proofErr w:type="spellStart"/>
      <w:r w:rsidRPr="00AB1D8E">
        <w:rPr>
          <w:i/>
        </w:rPr>
        <w:t>Л.ван</w:t>
      </w:r>
      <w:proofErr w:type="spellEnd"/>
      <w:r w:rsidRPr="00AB1D8E">
        <w:rPr>
          <w:i/>
        </w:rPr>
        <w:t xml:space="preserve"> Бетховена, </w:t>
      </w:r>
      <w:proofErr w:type="spellStart"/>
      <w:r w:rsidRPr="00AB1D8E">
        <w:rPr>
          <w:i/>
        </w:rPr>
        <w:t>В.А.Моцарта</w:t>
      </w:r>
      <w:proofErr w:type="spellEnd"/>
      <w:r w:rsidRPr="00AB1D8E">
        <w:rPr>
          <w:i/>
        </w:rPr>
        <w:t xml:space="preserve">, </w:t>
      </w:r>
      <w:proofErr w:type="spellStart"/>
      <w:r w:rsidRPr="00AB1D8E">
        <w:rPr>
          <w:i/>
        </w:rPr>
        <w:t>С.С.Прокофьева</w:t>
      </w:r>
      <w:proofErr w:type="spellEnd"/>
      <w:r w:rsidRPr="00AB1D8E">
        <w:rPr>
          <w:i/>
        </w:rPr>
        <w:t>.</w:t>
      </w:r>
    </w:p>
    <w:p w:rsidR="005E319A" w:rsidRPr="00AB1D8E" w:rsidRDefault="005E319A" w:rsidP="005E319A">
      <w:pPr>
        <w:pStyle w:val="a5"/>
        <w:rPr>
          <w:i/>
        </w:rPr>
      </w:pPr>
      <w:r>
        <w:rPr>
          <w:i/>
        </w:rPr>
        <w:t xml:space="preserve">Урок  </w:t>
      </w:r>
      <w:r w:rsidRPr="005E319A">
        <w:rPr>
          <w:i/>
        </w:rPr>
        <w:t>Музык</w:t>
      </w:r>
      <w:r>
        <w:rPr>
          <w:i/>
        </w:rPr>
        <w:t xml:space="preserve">а татарских композиторов – изучение </w:t>
      </w:r>
      <w:r w:rsidRPr="005E319A">
        <w:rPr>
          <w:i/>
        </w:rPr>
        <w:t>и</w:t>
      </w:r>
      <w:r>
        <w:rPr>
          <w:i/>
        </w:rPr>
        <w:t xml:space="preserve"> закрепление</w:t>
      </w:r>
      <w:r w:rsidRPr="005E319A">
        <w:rPr>
          <w:i/>
        </w:rPr>
        <w:t xml:space="preserve"> новых знаний</w:t>
      </w:r>
      <w:r>
        <w:rPr>
          <w:i/>
        </w:rPr>
        <w:t xml:space="preserve"> о творчестве татарских композиторов на примере знакомства с произведениями:</w:t>
      </w:r>
      <w:r w:rsidRPr="005E319A">
        <w:rPr>
          <w:i/>
        </w:rPr>
        <w:tab/>
      </w:r>
      <w:r>
        <w:rPr>
          <w:i/>
        </w:rPr>
        <w:t xml:space="preserve">«Марш»- </w:t>
      </w:r>
      <w:proofErr w:type="spellStart"/>
      <w:r>
        <w:rPr>
          <w:i/>
        </w:rPr>
        <w:t>С.Сайдашева</w:t>
      </w:r>
      <w:proofErr w:type="spellEnd"/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r w:rsidRPr="005E319A">
        <w:rPr>
          <w:i/>
        </w:rPr>
        <w:t xml:space="preserve"> </w:t>
      </w:r>
      <w:proofErr w:type="gramStart"/>
      <w:r w:rsidRPr="005E319A">
        <w:rPr>
          <w:i/>
        </w:rPr>
        <w:t>б</w:t>
      </w:r>
      <w:proofErr w:type="gramEnd"/>
      <w:r w:rsidRPr="005E319A">
        <w:rPr>
          <w:i/>
        </w:rPr>
        <w:t>ал</w:t>
      </w:r>
      <w:r>
        <w:rPr>
          <w:i/>
        </w:rPr>
        <w:t>ет «</w:t>
      </w:r>
      <w:proofErr w:type="spellStart"/>
      <w:r>
        <w:rPr>
          <w:i/>
        </w:rPr>
        <w:t>Шурале</w:t>
      </w:r>
      <w:proofErr w:type="spellEnd"/>
      <w:r>
        <w:rPr>
          <w:i/>
        </w:rPr>
        <w:t xml:space="preserve">»- </w:t>
      </w:r>
      <w:proofErr w:type="spellStart"/>
      <w:r>
        <w:rPr>
          <w:i/>
        </w:rPr>
        <w:t>Ф.Яруллина</w:t>
      </w:r>
      <w:proofErr w:type="spellEnd"/>
      <w:r>
        <w:rPr>
          <w:i/>
        </w:rPr>
        <w:t>. О</w:t>
      </w:r>
      <w:r w:rsidRPr="005E319A">
        <w:rPr>
          <w:i/>
        </w:rPr>
        <w:t>собенности музыкального</w:t>
      </w:r>
      <w:r>
        <w:rPr>
          <w:i/>
        </w:rPr>
        <w:t xml:space="preserve"> языка, музыкальной драматургии национальных композиторов. Уметь </w:t>
      </w:r>
      <w:r w:rsidRPr="005E319A">
        <w:rPr>
          <w:i/>
        </w:rPr>
        <w:t>дать характеристику музыкальному произведению.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</w:t>
      </w:r>
      <w:r w:rsidR="005E319A">
        <w:rPr>
          <w:i/>
        </w:rPr>
        <w:t xml:space="preserve"> </w:t>
      </w:r>
      <w:r w:rsidRPr="00AB1D8E">
        <w:rPr>
          <w:i/>
        </w:rPr>
        <w:t>Симфоническая музыка. Симфония №103(с тремоло литавр</w:t>
      </w:r>
      <w:proofErr w:type="gramStart"/>
      <w:r w:rsidRPr="00AB1D8E">
        <w:rPr>
          <w:i/>
        </w:rPr>
        <w:t>)</w:t>
      </w:r>
      <w:proofErr w:type="spellStart"/>
      <w:r w:rsidRPr="00AB1D8E">
        <w:rPr>
          <w:i/>
        </w:rPr>
        <w:t>Й</w:t>
      </w:r>
      <w:proofErr w:type="gramEnd"/>
      <w:r w:rsidRPr="00AB1D8E">
        <w:rPr>
          <w:i/>
        </w:rPr>
        <w:t>.Гайдна</w:t>
      </w:r>
      <w:proofErr w:type="spellEnd"/>
      <w:r w:rsidRPr="00AB1D8E">
        <w:rPr>
          <w:i/>
        </w:rPr>
        <w:t xml:space="preserve">. Симфония №40 </w:t>
      </w:r>
      <w:proofErr w:type="spellStart"/>
      <w:r w:rsidRPr="00AB1D8E">
        <w:rPr>
          <w:i/>
        </w:rPr>
        <w:t>В.Моцарта</w:t>
      </w:r>
      <w:proofErr w:type="gramStart"/>
      <w:r w:rsidRPr="00AB1D8E">
        <w:rPr>
          <w:i/>
        </w:rPr>
        <w:t>.С</w:t>
      </w:r>
      <w:proofErr w:type="gramEnd"/>
      <w:r w:rsidRPr="00AB1D8E">
        <w:rPr>
          <w:i/>
        </w:rPr>
        <w:t>имфония</w:t>
      </w:r>
      <w:proofErr w:type="spellEnd"/>
      <w:r w:rsidRPr="00AB1D8E">
        <w:rPr>
          <w:i/>
        </w:rPr>
        <w:t xml:space="preserve"> №1( «Классическая») </w:t>
      </w:r>
      <w:proofErr w:type="spellStart"/>
      <w:r w:rsidRPr="00AB1D8E">
        <w:rPr>
          <w:i/>
        </w:rPr>
        <w:t>С.Прокофьева</w:t>
      </w:r>
      <w:proofErr w:type="spellEnd"/>
      <w:r w:rsidRPr="00AB1D8E">
        <w:rPr>
          <w:i/>
        </w:rPr>
        <w:t>.</w:t>
      </w:r>
      <w:r w:rsidR="005E319A">
        <w:rPr>
          <w:i/>
        </w:rPr>
        <w:t xml:space="preserve"> </w:t>
      </w:r>
      <w:r w:rsidRPr="00AB1D8E">
        <w:rPr>
          <w:i/>
        </w:rPr>
        <w:t xml:space="preserve">Симфония №5 </w:t>
      </w:r>
      <w:proofErr w:type="spellStart"/>
      <w:r w:rsidRPr="00AB1D8E">
        <w:rPr>
          <w:i/>
        </w:rPr>
        <w:t>Л.Бетховена</w:t>
      </w:r>
      <w:proofErr w:type="spellEnd"/>
      <w:r w:rsidRPr="00AB1D8E">
        <w:rPr>
          <w:i/>
        </w:rPr>
        <w:t xml:space="preserve">, Симфония №8 («Неоконченная») </w:t>
      </w:r>
      <w:proofErr w:type="spellStart"/>
      <w:r w:rsidRPr="00AB1D8E">
        <w:rPr>
          <w:i/>
        </w:rPr>
        <w:t>Ф.Шуберта</w:t>
      </w:r>
      <w:proofErr w:type="spellEnd"/>
      <w:r w:rsidRPr="00AB1D8E">
        <w:rPr>
          <w:i/>
        </w:rPr>
        <w:t xml:space="preserve">. Симфония №1 </w:t>
      </w:r>
      <w:proofErr w:type="spellStart"/>
      <w:r w:rsidRPr="00AB1D8E">
        <w:rPr>
          <w:i/>
        </w:rPr>
        <w:t>В.Калинникова</w:t>
      </w:r>
      <w:proofErr w:type="spellEnd"/>
      <w:r w:rsidRPr="00AB1D8E">
        <w:rPr>
          <w:i/>
        </w:rPr>
        <w:t xml:space="preserve">. Картинная галерея. Симфония № 5 </w:t>
      </w:r>
      <w:proofErr w:type="spellStart"/>
      <w:r w:rsidRPr="00AB1D8E">
        <w:rPr>
          <w:i/>
        </w:rPr>
        <w:t>П.Чайковского</w:t>
      </w:r>
      <w:proofErr w:type="spellEnd"/>
      <w:r w:rsidRPr="00AB1D8E">
        <w:rPr>
          <w:i/>
        </w:rPr>
        <w:t xml:space="preserve">. Симфония №7 («Ленинградская») </w:t>
      </w:r>
      <w:proofErr w:type="spellStart"/>
      <w:r w:rsidRPr="00AB1D8E">
        <w:rPr>
          <w:i/>
        </w:rPr>
        <w:t>Д.Шостаковича</w:t>
      </w:r>
      <w:proofErr w:type="spellEnd"/>
      <w:r w:rsidRPr="00AB1D8E">
        <w:rPr>
          <w:i/>
        </w:rPr>
        <w:t xml:space="preserve">».   Образы симфонии, идея; личность художника и судьба композитора через призму музыкального произведения. Черты стиля, особенности симфонизма композиторов. Ощутить современность художественных произведений, посвящённых  судьбоносным событиям истории страны понять способы создания художественного образа  и драматургию его развёртывания в контрастном сопоставлении отдельных тем и частей симфонии; </w:t>
      </w:r>
      <w:r w:rsidRPr="00AB1D8E">
        <w:rPr>
          <w:i/>
        </w:rPr>
        <w:lastRenderedPageBreak/>
        <w:t>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AB1D8E" w:rsidRPr="00AB1D8E" w:rsidRDefault="005E319A" w:rsidP="00AB1D8E">
      <w:pPr>
        <w:pStyle w:val="a5"/>
        <w:rPr>
          <w:i/>
        </w:rPr>
      </w:pPr>
      <w:r>
        <w:rPr>
          <w:i/>
        </w:rPr>
        <w:t xml:space="preserve">Урок </w:t>
      </w:r>
      <w:r w:rsidR="00AB1D8E" w:rsidRPr="00AB1D8E">
        <w:rPr>
          <w:i/>
        </w:rPr>
        <w:t xml:space="preserve"> «Симфоническая картина «Празднества» </w:t>
      </w:r>
      <w:proofErr w:type="spellStart"/>
      <w:r w:rsidR="00AB1D8E" w:rsidRPr="00AB1D8E">
        <w:rPr>
          <w:i/>
        </w:rPr>
        <w:t>К.Дебюсси</w:t>
      </w:r>
      <w:proofErr w:type="spellEnd"/>
      <w:r w:rsidR="00AB1D8E" w:rsidRPr="00AB1D8E">
        <w:rPr>
          <w:i/>
        </w:rPr>
        <w:t xml:space="preserve">».    Закрепление представлений учащихся о стиле «импрессионизма»; актуализировать музыкально-слуховые представления о музыке </w:t>
      </w:r>
      <w:proofErr w:type="spellStart"/>
      <w:r w:rsidR="00AB1D8E" w:rsidRPr="00AB1D8E">
        <w:rPr>
          <w:i/>
        </w:rPr>
        <w:t>К.Дебюсси</w:t>
      </w:r>
      <w:proofErr w:type="spellEnd"/>
      <w:r w:rsidR="00AB1D8E" w:rsidRPr="00AB1D8E">
        <w:rPr>
          <w:i/>
        </w:rPr>
        <w:t>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>Урок</w:t>
      </w:r>
      <w:r w:rsidR="005E319A">
        <w:rPr>
          <w:i/>
        </w:rPr>
        <w:t xml:space="preserve"> </w:t>
      </w:r>
      <w:r w:rsidRPr="00AB1D8E">
        <w:rPr>
          <w:i/>
        </w:rPr>
        <w:t xml:space="preserve">«Инструментальный концерт. Концерт для скрипки с оркестром </w:t>
      </w:r>
      <w:proofErr w:type="spellStart"/>
      <w:r w:rsidRPr="00AB1D8E">
        <w:rPr>
          <w:i/>
        </w:rPr>
        <w:t>А.Хачатуряна</w:t>
      </w:r>
      <w:proofErr w:type="spellEnd"/>
      <w:r w:rsidRPr="00AB1D8E">
        <w:rPr>
          <w:i/>
        </w:rPr>
        <w:t>».</w:t>
      </w:r>
    </w:p>
    <w:p w:rsidR="00AB1D8E" w:rsidRPr="00AB1D8E" w:rsidRDefault="00AB1D8E" w:rsidP="00AB1D8E">
      <w:pPr>
        <w:pStyle w:val="a5"/>
        <w:rPr>
          <w:i/>
        </w:rPr>
      </w:pPr>
      <w:r w:rsidRPr="00AB1D8E">
        <w:rPr>
          <w:i/>
        </w:rPr>
        <w:t xml:space="preserve">          Вспомнить знакомые концерты (инструментальные и хоровые),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скрипки  и фортепиано» </w:t>
      </w:r>
      <w:proofErr w:type="spellStart"/>
      <w:r w:rsidRPr="00AB1D8E">
        <w:rPr>
          <w:i/>
        </w:rPr>
        <w:t>А.Хачатуряна</w:t>
      </w:r>
      <w:proofErr w:type="spellEnd"/>
      <w:r w:rsidRPr="00AB1D8E">
        <w:rPr>
          <w:i/>
        </w:rPr>
        <w:t>, функции солиста и оркестра, особенности развития образов.</w:t>
      </w:r>
    </w:p>
    <w:p w:rsidR="00AB1D8E" w:rsidRPr="00AB1D8E" w:rsidRDefault="005E319A" w:rsidP="00AB1D8E">
      <w:pPr>
        <w:pStyle w:val="a5"/>
        <w:rPr>
          <w:i/>
        </w:rPr>
      </w:pPr>
      <w:r>
        <w:rPr>
          <w:i/>
        </w:rPr>
        <w:t>Урок</w:t>
      </w:r>
      <w:r w:rsidR="00AB1D8E" w:rsidRPr="00AB1D8E">
        <w:rPr>
          <w:i/>
        </w:rPr>
        <w:t xml:space="preserve"> «Рапс</w:t>
      </w:r>
      <w:r>
        <w:rPr>
          <w:i/>
        </w:rPr>
        <w:t xml:space="preserve">одия в стиле блюз </w:t>
      </w:r>
      <w:proofErr w:type="spellStart"/>
      <w:r>
        <w:rPr>
          <w:i/>
        </w:rPr>
        <w:t>Дж</w:t>
      </w:r>
      <w:proofErr w:type="gramStart"/>
      <w:r>
        <w:rPr>
          <w:i/>
        </w:rPr>
        <w:t>.Г</w:t>
      </w:r>
      <w:proofErr w:type="gramEnd"/>
      <w:r>
        <w:rPr>
          <w:i/>
        </w:rPr>
        <w:t>ершвина</w:t>
      </w:r>
      <w:proofErr w:type="spellEnd"/>
      <w:r>
        <w:rPr>
          <w:i/>
        </w:rPr>
        <w:t>».</w:t>
      </w:r>
      <w:r w:rsidR="00AB1D8E" w:rsidRPr="00AB1D8E">
        <w:rPr>
          <w:i/>
        </w:rPr>
        <w:t xml:space="preserve">   Закрепить представления о жанре рапсодии, симфоджазе, приёмах драматургического развития на примере  сочинения </w:t>
      </w:r>
      <w:proofErr w:type="spellStart"/>
      <w:r w:rsidR="00AB1D8E" w:rsidRPr="00AB1D8E">
        <w:rPr>
          <w:i/>
        </w:rPr>
        <w:t>Дж</w:t>
      </w:r>
      <w:proofErr w:type="gramStart"/>
      <w:r w:rsidR="00AB1D8E" w:rsidRPr="00AB1D8E">
        <w:rPr>
          <w:i/>
        </w:rPr>
        <w:t>.Г</w:t>
      </w:r>
      <w:proofErr w:type="gramEnd"/>
      <w:r w:rsidR="00AB1D8E" w:rsidRPr="00AB1D8E">
        <w:rPr>
          <w:i/>
        </w:rPr>
        <w:t>ершвина</w:t>
      </w:r>
      <w:proofErr w:type="spellEnd"/>
      <w:r w:rsidR="00AB1D8E" w:rsidRPr="00AB1D8E">
        <w:rPr>
          <w:i/>
        </w:rPr>
        <w:t>.</w:t>
      </w:r>
    </w:p>
    <w:p w:rsidR="00AB1D8E" w:rsidRPr="00AB1D8E" w:rsidRDefault="0098621C" w:rsidP="00AB1D8E">
      <w:pPr>
        <w:pStyle w:val="a5"/>
        <w:rPr>
          <w:i/>
        </w:rPr>
      </w:pPr>
      <w:r>
        <w:rPr>
          <w:i/>
        </w:rPr>
        <w:t xml:space="preserve"> Урок Музыка народов мира. </w:t>
      </w:r>
      <w:r w:rsidRPr="0098621C">
        <w:rPr>
          <w:i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1D8E" w:rsidRPr="00C84689" w:rsidRDefault="00AB1D8E" w:rsidP="00C84689">
      <w:pPr>
        <w:rPr>
          <w:rFonts w:ascii="Times New Roman" w:hAnsi="Times New Roman" w:cs="Times New Roman"/>
          <w:sz w:val="24"/>
          <w:szCs w:val="24"/>
        </w:rPr>
      </w:pPr>
    </w:p>
    <w:p w:rsidR="00AB4C0C" w:rsidRPr="00C84689" w:rsidRDefault="00AB4C0C" w:rsidP="00C84689">
      <w:pPr>
        <w:rPr>
          <w:rFonts w:ascii="Times New Roman" w:hAnsi="Times New Roman" w:cs="Times New Roman"/>
          <w:sz w:val="24"/>
          <w:szCs w:val="24"/>
        </w:rPr>
      </w:pPr>
    </w:p>
    <w:p w:rsidR="00C84689" w:rsidRDefault="00C84689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5E319A" w:rsidRDefault="005E319A" w:rsidP="00C84689">
      <w:pPr>
        <w:rPr>
          <w:rFonts w:ascii="Times New Roman" w:hAnsi="Times New Roman" w:cs="Times New Roman"/>
          <w:sz w:val="24"/>
          <w:szCs w:val="24"/>
        </w:rPr>
      </w:pPr>
    </w:p>
    <w:p w:rsidR="0098621C" w:rsidRDefault="0098621C" w:rsidP="00C84689">
      <w:pPr>
        <w:rPr>
          <w:rFonts w:ascii="Times New Roman" w:hAnsi="Times New Roman" w:cs="Times New Roman"/>
          <w:sz w:val="28"/>
          <w:szCs w:val="28"/>
        </w:rPr>
      </w:pPr>
    </w:p>
    <w:p w:rsidR="00406E40" w:rsidRPr="005A003C" w:rsidRDefault="005A003C" w:rsidP="00C84689">
      <w:pPr>
        <w:rPr>
          <w:rFonts w:ascii="Times New Roman" w:hAnsi="Times New Roman" w:cs="Times New Roman"/>
          <w:sz w:val="28"/>
          <w:szCs w:val="28"/>
        </w:rPr>
      </w:pPr>
      <w:r w:rsidRPr="005A003C">
        <w:rPr>
          <w:rFonts w:ascii="Times New Roman" w:hAnsi="Times New Roman" w:cs="Times New Roman"/>
          <w:sz w:val="28"/>
          <w:szCs w:val="28"/>
        </w:rPr>
        <w:lastRenderedPageBreak/>
        <w:t>Календарный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418"/>
        <w:gridCol w:w="1218"/>
      </w:tblGrid>
      <w:tr w:rsidR="00852D79" w:rsidTr="00F9354D">
        <w:tc>
          <w:tcPr>
            <w:tcW w:w="959" w:type="dxa"/>
          </w:tcPr>
          <w:p w:rsidR="00852D79" w:rsidRDefault="00852D79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852D79" w:rsidRDefault="00852D79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2D79" w:rsidRPr="00433C63" w:rsidRDefault="00852D79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</w:tcPr>
          <w:p w:rsidR="00852D79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18" w:type="dxa"/>
          </w:tcPr>
          <w:p w:rsidR="00852D79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и со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временность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театре. Опера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 M.И. Глинки «Иван Сусанин»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А. П. Бо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родина «Князь Игорь»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А. П. Бо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родина «Князь Игорь»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Балет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Тищенко «Ярославна»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Тищенко «Ярославна»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обобщение: «угадай мелодию»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тема в русской музыке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«Мой народ - амери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канцы». Опера Дж. Гершвина «Порги и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«Мой народ - амери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канцы». Опера Дж. Гершвина «Порги и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Ж. Бизе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«Кармен»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8555F7" w:rsidRPr="00433C63" w:rsidRDefault="008555F7" w:rsidP="00852D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Ж. Бизе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«Кармен»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Р. К. Щед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рина «Кармен-сюита»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и обра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 духовной музыки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Рок-опера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Уэббера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«Иисус Христос-суперзвезда»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к драматическому спектаклю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«Ромео и Джульетта»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«Гоголь-сюи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та» из музыки А. Г.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спектаклю «Ре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визская сказка»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Музыкальная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драматургия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азвитие музыки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Два направления музыкальной культуры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светская и духовная музыка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Камерная и инструментальная музыка: этюд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Транскрипция</w:t>
            </w:r>
            <w:r w:rsidR="002140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 Этюд .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Циклические формы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ментальной му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:rsidR="008555F7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татарских композиторов.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8555F7" w:rsidRDefault="00AA349C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49C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F7" w:rsidTr="00F9354D">
        <w:tc>
          <w:tcPr>
            <w:tcW w:w="959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8555F7" w:rsidRPr="00433C63" w:rsidRDefault="008555F7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1418" w:type="dxa"/>
          </w:tcPr>
          <w:p w:rsidR="008555F7" w:rsidRDefault="008555F7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18" w:type="dxa"/>
          </w:tcPr>
          <w:p w:rsidR="008555F7" w:rsidRDefault="008555F7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E" w:rsidTr="00F9354D">
        <w:tc>
          <w:tcPr>
            <w:tcW w:w="959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картина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Де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бюсси</w:t>
            </w:r>
          </w:p>
        </w:tc>
        <w:tc>
          <w:tcPr>
            <w:tcW w:w="1418" w:type="dxa"/>
          </w:tcPr>
          <w:p w:rsidR="00EA757E" w:rsidRDefault="00EA757E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218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E" w:rsidTr="00F9354D">
        <w:tc>
          <w:tcPr>
            <w:tcW w:w="959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концерт</w:t>
            </w:r>
          </w:p>
        </w:tc>
        <w:tc>
          <w:tcPr>
            <w:tcW w:w="1418" w:type="dxa"/>
          </w:tcPr>
          <w:p w:rsidR="00EA757E" w:rsidRDefault="00EA757E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18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E" w:rsidTr="00F9354D">
        <w:tc>
          <w:tcPr>
            <w:tcW w:w="959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Гершвин. «Рапсодия в стиле блюз»</w:t>
            </w:r>
          </w:p>
        </w:tc>
        <w:tc>
          <w:tcPr>
            <w:tcW w:w="1418" w:type="dxa"/>
          </w:tcPr>
          <w:p w:rsidR="00EA757E" w:rsidRDefault="00EA757E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18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E" w:rsidTr="00F9354D">
        <w:tc>
          <w:tcPr>
            <w:tcW w:w="959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EA757E" w:rsidRPr="00433C63" w:rsidRDefault="0098621C" w:rsidP="00986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народов мира.</w:t>
            </w:r>
          </w:p>
        </w:tc>
        <w:tc>
          <w:tcPr>
            <w:tcW w:w="1418" w:type="dxa"/>
          </w:tcPr>
          <w:p w:rsidR="00EA757E" w:rsidRDefault="00EA757E" w:rsidP="005A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18" w:type="dxa"/>
          </w:tcPr>
          <w:p w:rsidR="00EA757E" w:rsidRDefault="00EA757E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Default="00406E40" w:rsidP="00C84689">
      <w:pPr>
        <w:rPr>
          <w:rFonts w:ascii="Times New Roman" w:hAnsi="Times New Roman" w:cs="Times New Roman"/>
          <w:sz w:val="24"/>
          <w:szCs w:val="24"/>
        </w:rPr>
      </w:pPr>
    </w:p>
    <w:p w:rsidR="00406E40" w:rsidRPr="005A003C" w:rsidRDefault="005A003C" w:rsidP="00C8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536"/>
        <w:gridCol w:w="334"/>
        <w:gridCol w:w="2027"/>
        <w:gridCol w:w="1474"/>
        <w:gridCol w:w="2111"/>
        <w:gridCol w:w="2193"/>
        <w:gridCol w:w="2007"/>
      </w:tblGrid>
      <w:tr w:rsidR="00D9449D" w:rsidTr="00D9449D">
        <w:tc>
          <w:tcPr>
            <w:tcW w:w="536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:rsidR="00AA349C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11" w:type="dxa"/>
          </w:tcPr>
          <w:p w:rsidR="00AA349C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уровню подготовки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контроля, измерители</w:t>
            </w:r>
          </w:p>
        </w:tc>
      </w:tr>
      <w:tr w:rsidR="00AA349C" w:rsidTr="00D039CE">
        <w:tc>
          <w:tcPr>
            <w:tcW w:w="10682" w:type="dxa"/>
            <w:gridSpan w:val="7"/>
          </w:tcPr>
          <w:p w:rsidR="00AA349C" w:rsidRPr="00852D79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  <w:r w:rsidRPr="00852D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Особенности музыкальной драматургии сценической музыки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19 часов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Классика и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временность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«классика». Понятия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музыка, классика жанра, стиль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зновидности стилей.</w:t>
            </w:r>
          </w:p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и обработка классической музыки прошлого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понятия: классика, классическая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классика жанра,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стиль, интерпретация,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обработка, разновидности стиля.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 Слуша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музыки.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театре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Опера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углубление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драматургия. Конфликт.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сценического</w:t>
            </w:r>
            <w:proofErr w:type="gramEnd"/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действия. Опера и 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оставляющие. 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опер. Либретто. Роль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оркестра в опере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понятия: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опер, этапы сценического действия, либретто, составляющие</w:t>
            </w:r>
          </w:p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оперы (ария, песня, каватина, речитатив, дуэт, трио, ансамбль, действие, картина, сцена).</w:t>
            </w:r>
            <w:proofErr w:type="gramEnd"/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анализ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прослушанной музыки  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интонационная работа        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M.И. Глинки «Иван Сусанин»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углубление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глу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бокое изучение оперы М. И. Глинки «Иван Сусанин». Драматур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 оперы - конфликт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противостояние двух сил (русской и польской).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кальные образы опер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героев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драматургию развития оперы; - то, что музыкальные образы могут стать во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площением каких-либо исторических событий.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контроль, Слушание музыки. Интонационно-образный анализ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 о тревожной молодост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интонационная работа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А. П. Бо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родина «Князь Игорь»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своение новых знаний '</w:t>
            </w:r>
          </w:p>
        </w:tc>
        <w:tc>
          <w:tcPr>
            <w:tcW w:w="2111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русской эпической оперой А. П. Бородина «Князь Игорь». Музыкаль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образы оперных героев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называть пол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имена композито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ров: А. П. Бородин, М. И. Глинка. Знать их произведения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 Интонационно-образный анализ. Вокально-хоровое интонирование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А. П. Бо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родина «Князь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Игорь»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Сообщение и усвоение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 '</w:t>
            </w:r>
          </w:p>
        </w:tc>
        <w:tc>
          <w:tcPr>
            <w:tcW w:w="2111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Драматургия оперы -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конфликтное противостояние двух сил (русской и поло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вецкой). </w:t>
            </w:r>
          </w:p>
        </w:tc>
        <w:tc>
          <w:tcPr>
            <w:tcW w:w="2193" w:type="dxa"/>
          </w:tcPr>
          <w:p w:rsidR="00AA349C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</w:t>
            </w: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</w:t>
            </w:r>
            <w:r w:rsidRPr="004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образы оперных героев</w:t>
            </w:r>
          </w:p>
        </w:tc>
        <w:tc>
          <w:tcPr>
            <w:tcW w:w="2007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контроль.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Слушание музыки. Вокально-хоровое интонирование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Балет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2111" w:type="dxa"/>
          </w:tcPr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и его состав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ляющие. Типы танца в балетном спектакле. Роль балетмейстера и дирижера в балете. 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</w:p>
          <w:p w:rsidR="00AA349C" w:rsidRPr="00433C63" w:rsidRDefault="00AA349C" w:rsidP="00406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составляющие балета: пантомима, па-де-де, па-де-труа, гран-па, адажио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 Пластическое ин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тонирование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 о тревожной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лодости.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Тищенко «Ярославна»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усвоение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балетом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И. Тищенко «Яро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славна». Музыкальные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героев балета.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интонационно-образный и сравнительный анализ музыки;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тембры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ентов;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Вокально-хоровое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интонирование.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Тищенко «Ярославна»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усвоение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балетом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И. Тищенко «Яро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славна».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Драматургия балета.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хора, тембров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драматургию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балета.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тембры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ентов;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узыкальных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инструментов. Хо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ровое пение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обобщение: «угадай мелодию»</w:t>
            </w:r>
          </w:p>
        </w:tc>
        <w:tc>
          <w:tcPr>
            <w:tcW w:w="1474" w:type="dxa"/>
          </w:tcPr>
          <w:p w:rsidR="00AA349C" w:rsidRPr="00816519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AA349C" w:rsidRPr="00816519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бобщение</w:t>
            </w:r>
          </w:p>
          <w:p w:rsidR="00AA349C" w:rsidRPr="00816519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4304" w:type="dxa"/>
            <w:gridSpan w:val="2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фрагментов ранее изученного материала</w:t>
            </w:r>
          </w:p>
        </w:tc>
        <w:tc>
          <w:tcPr>
            <w:tcW w:w="2007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тема в русской музыке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обобщение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Бессмертные произве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русской музы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в которых отраже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героическая 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Родины и на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патриотизма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произведений, в которых отражена героическая тема;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Устный,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Слушание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музыки.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 художественных про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изведений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«Мой народ - амери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канцы». Опера Дж. Гершвина «Порги и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Дж. Гершвин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оздатель американ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нац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иональной классики XX в., первооткрыватель симфо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джаза. 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жизнь и творчество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Гершвина;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драматургию развития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оперы;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музыкальных</w:t>
            </w:r>
          </w:p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жизненных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событий.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тебя жизнь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интонационная работа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музыкальном театре. «Мой народ - амери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канцы». Опера Дж. Гершвина «Порги и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жизнью и творчеством Дж. Гер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швина. «Порги и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 американская национальная опера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драматургию развития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оперы;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музыкальных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жизненных событий.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проводить ин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тонационно-образный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сравнительный анализ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и срав-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нительный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анализ.</w:t>
            </w:r>
          </w:p>
        </w:tc>
      </w:tr>
      <w:tr w:rsidR="00D9449D" w:rsidTr="00D9449D">
        <w:trPr>
          <w:trHeight w:val="2637"/>
        </w:trPr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Ж. Бизе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«Кармен»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оперой Ж. Бизе «Кармен». «Кармен» - самая по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пулярная опера в ми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ре. 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образы оперных героев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то, что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узыкальные</w:t>
            </w:r>
            <w:proofErr w:type="gramEnd"/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могут стать во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площением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каких-либо</w:t>
            </w:r>
            <w:proofErr w:type="gramEnd"/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жизненных событий.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Вокально-хоровое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интонирование</w:t>
            </w:r>
          </w:p>
          <w:p w:rsidR="00AA349C" w:rsidRPr="00433C63" w:rsidRDefault="00AA349C" w:rsidP="008165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рит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мического акком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панемента под фо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нограмму.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Ж. Бизе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«Кармен»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оперой Ж. Бизе «Кармен». Драматургия опе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- конфликтное противостояние.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драматургию развития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оперы;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онно-образный и сравнительный анализ музыки;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и срав-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нительный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анализ.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Вокально-хоровое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интонирование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</w:tr>
      <w:tr w:rsidR="00D9449D" w:rsidTr="00D9449D"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Р. К. Щед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рина «Кармен-сюита»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балетом Р. К. Щедрина «Кар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мен-сюита». Новое прочтение оперы Ж. Бизе. Драматургия балета. Музыкальные образы героев балета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-драматургию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балета;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ранскрипция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полные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имена: композитора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К. Щедрин и балерины - М. М. Плисецкая;</w:t>
            </w:r>
          </w:p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средства му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зыкальной выразительности</w:t>
            </w:r>
          </w:p>
        </w:tc>
        <w:tc>
          <w:tcPr>
            <w:tcW w:w="200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 Слушание музыки. Интонационно-образный и срав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нительный анализ. Определение средств музыкаль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выразитель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 Вокально-хоровое интониро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</w:t>
            </w:r>
          </w:p>
        </w:tc>
      </w:tr>
      <w:tr w:rsidR="00D9449D" w:rsidTr="00D9449D">
        <w:trPr>
          <w:trHeight w:val="1746"/>
        </w:trPr>
        <w:tc>
          <w:tcPr>
            <w:tcW w:w="536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4" w:type="dxa"/>
          </w:tcPr>
          <w:p w:rsidR="00AA349C" w:rsidRDefault="00AA349C" w:rsidP="00C8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и обра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 духовной музыки</w:t>
            </w:r>
          </w:p>
        </w:tc>
        <w:tc>
          <w:tcPr>
            <w:tcW w:w="1474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2111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И. С. Баха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 всех времен и народов. Современ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интерпретации сочинений Баха. </w:t>
            </w:r>
          </w:p>
        </w:tc>
        <w:tc>
          <w:tcPr>
            <w:tcW w:w="2193" w:type="dxa"/>
          </w:tcPr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месса,</w:t>
            </w:r>
          </w:p>
          <w:p w:rsidR="00AA349C" w:rsidRPr="00433C63" w:rsidRDefault="00AA349C" w:rsidP="005A00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всенощная.</w:t>
            </w:r>
          </w:p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Уметь:- называть полные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композиторов</w:t>
            </w:r>
          </w:p>
        </w:tc>
        <w:tc>
          <w:tcPr>
            <w:tcW w:w="2007" w:type="dxa"/>
          </w:tcPr>
          <w:p w:rsidR="00AA349C" w:rsidRPr="00433C63" w:rsidRDefault="00AA349C" w:rsidP="00F935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музыки. Инто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национно-образный и сравнительн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анализ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Рок-опера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Уэббера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«Иисус Христос-суперзвезда»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2111" w:type="dxa"/>
          </w:tcPr>
          <w:p w:rsidR="009240EB" w:rsidRPr="009240EB" w:rsidRDefault="009240EB" w:rsidP="00924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новаторство в жанре оперы, драматургия развития  и музыкального языка основных образов рок – оперы « Иисус Христос -  суперзвезда» Э.-</w:t>
            </w:r>
            <w:proofErr w:type="spellStart"/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Л.Уэббера</w:t>
            </w:r>
            <w:proofErr w:type="spellEnd"/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Сравнение классического жанра оперы с современным  исполнением. </w:t>
            </w:r>
          </w:p>
        </w:tc>
        <w:tc>
          <w:tcPr>
            <w:tcW w:w="2193" w:type="dxa"/>
          </w:tcPr>
          <w:p w:rsidR="009240EB" w:rsidRPr="009240EB" w:rsidRDefault="009240EB" w:rsidP="009240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Знать,</w:t>
            </w:r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рок-опера, актуализировать музыкальный опыт, связанный с образами духовной музыки.  Знать, что сплав традиций и новаторства способствовал возникновению нового жанра – </w:t>
            </w:r>
            <w:proofErr w:type="gramStart"/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рок-оперы</w:t>
            </w:r>
            <w:proofErr w:type="gramEnd"/>
            <w:r w:rsidRPr="009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новых произведений в рок-музыке. 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контроль. Слуша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музыки. Инто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национно-образный и сравнительный анализ Выявление средств муз выразительности.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к драматическому спектаклю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«Ромео и Джульетта»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образы оперных героев «Ромео 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Джульетта».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кальные образы геро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ев симфонической сюиты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онно-образный и сравнительный анализ му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зыки;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рит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мического акком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панемента под фо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нограмму. Хоровое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«Гоголь-сюи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та» из музыки А. Г.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спектаклю «Ре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визская сказка»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кой А. Г.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спектаклю «Ревиз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сказка» по произ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ведениям Н. В. Гоголя. «Гоголь-сюита» - яр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чайший образец сим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фонического театра.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тика</w:t>
            </w:r>
            <w:proofErr w:type="spellEnd"/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сюита,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тембры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музыкальных </w:t>
            </w:r>
            <w:proofErr w:type="spellStart"/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ментов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жанры;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способы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приемы развития му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зыкальных образов;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 Рассуждение. Слу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шание музыки. Ин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тонационно-образ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и сравнитель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анализ</w:t>
            </w:r>
          </w:p>
        </w:tc>
      </w:tr>
      <w:tr w:rsidR="009240EB" w:rsidTr="00D039CE">
        <w:tc>
          <w:tcPr>
            <w:tcW w:w="10682" w:type="dxa"/>
            <w:gridSpan w:val="7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Особенности драматургии камерной и симфонической музыки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240EB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Музыкальная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драматургия 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азвитие музыки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 Со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общение но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вых 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Музыкальная драма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тургия в инструмен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тально-симфонической 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музыке. Главное в му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зыке - развитие. 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основные прин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ципы развития музыки. </w:t>
            </w: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 xml:space="preserve">Уметь 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приводить при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контроль. Слуша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ние музыки. Хоро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Два направления музыкальной культуры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светская и духовная музыка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Развитие музыкальной культуры во взаимодействии двух направлений светского и духовного. Камерная музыка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29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>Знать понятие духовная и светская музыка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29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>Уметь приводить музыкальные примеры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контроль. Слушание музыки. Хоровое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Камерная и инструментальная музыка: этюд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Углубление знаний о музыкальном жанре этюда в творчестве романтиков Шопена и Листа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29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>Знать понятие этюд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контроль. Слушание музыки. Хоровое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Транскрипция -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ложение музыкальных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произведений. Транс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крипции - наиболее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популярный жанр кон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цертно-виртуозных произведений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Знать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транс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крипция. </w:t>
            </w:r>
            <w:r w:rsidRPr="00433C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средства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музыкальной выразительности и определять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 музыкальных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произведений;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называть полные имена</w:t>
            </w:r>
            <w:r w:rsidRPr="00433C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br/>
            </w: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композиторов: Ф. Лист,</w:t>
            </w: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М. А. Балакирев, Ф.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зони</w:t>
            </w:r>
            <w:proofErr w:type="spellEnd"/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и пись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менный контроль.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Слушание музыки. Выявление средств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музыкальной вы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разительности. Определение фор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мы музыкального </w:t>
            </w:r>
            <w:r w:rsidRPr="00433C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произведения. Рас</w:t>
            </w:r>
            <w:r w:rsidRPr="00433C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  <w:t xml:space="preserve">суждение. Хоровое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Циклические формы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ментальной му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Углубление знакомст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с циклическими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формами музыки: </w:t>
            </w:r>
            <w:r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>ин</w:t>
            </w:r>
            <w:r w:rsidRPr="00433C63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  <w:t>струментальным кон</w:t>
            </w:r>
            <w:r w:rsidRPr="00433C63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 xml:space="preserve">цертом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 </w:t>
            </w:r>
            <w:r w:rsidRPr="00433C63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 xml:space="preserve">сюитой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 примере творчества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понятия: </w:t>
            </w:r>
            <w:r w:rsidRPr="00433C63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t>цикли</w:t>
            </w:r>
            <w:r w:rsidRPr="00433C63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softHyphen/>
              <w:t xml:space="preserve">ческая форма музыки,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433C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line="283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приводить музыкаль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примеры</w:t>
            </w:r>
            <w:proofErr w:type="gram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;.</w:t>
            </w:r>
            <w:proofErr w:type="gramEnd"/>
          </w:p>
          <w:p w:rsidR="009240EB" w:rsidRPr="00433C63" w:rsidRDefault="009240EB" w:rsidP="009240EB">
            <w:pPr>
              <w:widowControl w:val="0"/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line="283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определять тембры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музыкальных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и пись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менный контроль.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Слушание музыки.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Интонационно-образный анализ. Определение тем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бров музыкальных инструментов. Хо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Углубленное знаком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 с музыкальным жанром 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соната.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натная форма: компо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зиция, разработка, ре</w:t>
            </w:r>
            <w:r w:rsidRPr="00433C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приза, кода. 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Знать </w:t>
            </w:r>
            <w:r w:rsidRPr="00433C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понятия: </w:t>
            </w:r>
            <w:r w:rsidRPr="00433C6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 xml:space="preserve">соната, 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сонатная форма.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33C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интонаци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онно-образный и срав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нительный анализ му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зыки;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Устный и письмен</w:t>
            </w:r>
            <w:r w:rsidRPr="00433C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ный контроль. Бе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седа. Слушание музыки. Интона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ционно-образный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сравнительный анализ. 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74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Расширение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углубление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11" w:type="dxa"/>
          </w:tcPr>
          <w:p w:rsidR="009240EB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Соната 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творчестве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великих композиторов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A34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JI</w:t>
            </w:r>
            <w:r w:rsidRPr="00AA34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34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ван</w:t>
            </w:r>
            <w:proofErr w:type="spellEnd"/>
            <w:r w:rsidRPr="00AA34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Бетховена, С. С. Прокофьева, В. А. Моцарта</w:t>
            </w:r>
          </w:p>
        </w:tc>
        <w:tc>
          <w:tcPr>
            <w:tcW w:w="2193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интонаци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онно-образный и срав</w:t>
            </w:r>
            <w:r w:rsidRPr="00433C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нительный анализ му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зыки;</w:t>
            </w:r>
          </w:p>
        </w:tc>
        <w:tc>
          <w:tcPr>
            <w:tcW w:w="2007" w:type="dxa"/>
          </w:tcPr>
          <w:p w:rsidR="009240EB" w:rsidRPr="00433C63" w:rsidRDefault="009240EB" w:rsidP="009240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Бе</w:t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седа. Слушание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музыки. Интона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3C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ционно-образный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сравнительный анализ.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Pr="00214033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 xml:space="preserve">Музыка татарских композиторов. </w:t>
            </w:r>
          </w:p>
        </w:tc>
        <w:tc>
          <w:tcPr>
            <w:tcW w:w="1474" w:type="dxa"/>
          </w:tcPr>
          <w:p w:rsidR="009240EB" w:rsidRPr="00214033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9240EB" w:rsidRPr="00214033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240EB" w:rsidRPr="00214033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 xml:space="preserve">«Марш»- </w:t>
            </w:r>
            <w:proofErr w:type="spellStart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proofErr w:type="spellEnd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. Фрагмент из балета «</w:t>
            </w:r>
            <w:proofErr w:type="spellStart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proofErr w:type="gramStart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Ф.Яруллина</w:t>
            </w:r>
            <w:proofErr w:type="spellEnd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9240EB" w:rsidRPr="00214033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особенности </w:t>
            </w: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музыкального языка, музыкальной драматургии.</w:t>
            </w:r>
          </w:p>
          <w:p w:rsidR="009240EB" w:rsidRPr="00214033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Start"/>
            <w:r w:rsidRPr="00214033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музыкальному произведению.</w:t>
            </w:r>
          </w:p>
        </w:tc>
        <w:tc>
          <w:tcPr>
            <w:tcW w:w="2007" w:type="dxa"/>
          </w:tcPr>
          <w:p w:rsidR="009240EB" w:rsidRPr="009240EB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0EB">
              <w:rPr>
                <w:rFonts w:ascii="Times New Roman" w:hAnsi="Times New Roman" w:cs="Times New Roman"/>
                <w:sz w:val="24"/>
                <w:szCs w:val="24"/>
              </w:rPr>
              <w:t>Устный и письмен</w:t>
            </w:r>
            <w:r w:rsidRPr="009240EB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контроль. Бе</w:t>
            </w:r>
            <w:r w:rsidRPr="009240EB">
              <w:rPr>
                <w:rFonts w:ascii="Times New Roman" w:hAnsi="Times New Roman" w:cs="Times New Roman"/>
                <w:sz w:val="24"/>
                <w:szCs w:val="24"/>
              </w:rPr>
              <w:softHyphen/>
              <w:t>седа. Слушание музыки. Интона</w:t>
            </w:r>
            <w:r w:rsidRPr="009240EB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ционно-образный и сравнительный анализ.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музыка</w:t>
            </w:r>
          </w:p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 w:val="restart"/>
          </w:tcPr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0EB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2111" w:type="dxa"/>
            <w:vMerge w:val="restart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знакомст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 с музыкальным жанром - 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симфонией.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симфониче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произведения: четыре части, вопло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щающие разные сто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роны жизни человека. Симфония в творчест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 великих компози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торов: И. Гайдна,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B.А. Моцарта,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C.С. Прокофьева,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Бетховена,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Шуберта, В. С. </w:t>
            </w:r>
            <w:proofErr w:type="spellStart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линникова</w:t>
            </w:r>
            <w:proofErr w:type="spellEnd"/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 И. Чай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ковского, Д. Б. Шоста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ковича. Мир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кальных образов сим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фонической музыки</w:t>
            </w:r>
          </w:p>
        </w:tc>
        <w:tc>
          <w:tcPr>
            <w:tcW w:w="2193" w:type="dxa"/>
            <w:vMerge w:val="restart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Знать: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имфония;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-особенности строения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симфонии.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Уметь: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тембры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музыкальных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ментов;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приемы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музыкального развития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жанры;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полные имена композиторов-симфонистов;</w:t>
            </w:r>
          </w:p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связи в сред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ствах выразительности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музыки и изобразительного искусства</w:t>
            </w:r>
          </w:p>
        </w:tc>
        <w:tc>
          <w:tcPr>
            <w:tcW w:w="2007" w:type="dxa"/>
            <w:vMerge w:val="restart"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и письмен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контроль. Бе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седа по теме заня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тий. Слушание му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зыки. Интонаци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онно-образный и сравнительный анализ. Определе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тембров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кальных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ментов, приемов развития музыки, жанровой принад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лежности. Вокаль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но-хоровое инто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нирование и хоро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вое пение</w:t>
            </w: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49C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1474" w:type="dxa"/>
            <w:vMerge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vMerge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9D" w:rsidTr="00D9449D">
        <w:tc>
          <w:tcPr>
            <w:tcW w:w="536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" w:type="dxa"/>
          </w:tcPr>
          <w:p w:rsidR="009240EB" w:rsidRDefault="009240EB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240EB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EB" w:rsidRPr="00AA349C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39CE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1474" w:type="dxa"/>
            <w:vMerge/>
          </w:tcPr>
          <w:p w:rsidR="009240EB" w:rsidRPr="00AA349C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9240EB" w:rsidRPr="00AA349C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vMerge/>
          </w:tcPr>
          <w:p w:rsidR="009240EB" w:rsidRPr="00AA349C" w:rsidRDefault="009240EB" w:rsidP="009240E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:rsidR="009240EB" w:rsidRPr="00433C63" w:rsidRDefault="009240EB" w:rsidP="009240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49D" w:rsidTr="00D9449D">
        <w:tc>
          <w:tcPr>
            <w:tcW w:w="536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картина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нества»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Де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бюсси</w:t>
            </w:r>
          </w:p>
        </w:tc>
        <w:tc>
          <w:tcPr>
            <w:tcW w:w="1474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2111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симфо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картиной «Празднества» К. Де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бюсси. Живописность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обра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 симфонической картины</w:t>
            </w:r>
          </w:p>
        </w:tc>
        <w:tc>
          <w:tcPr>
            <w:tcW w:w="2193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Знать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импрес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сионизм, программная музыка, симфоническая картина.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Уметь: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-определять форму пьесы;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-проводить интонаци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онно-образный анализ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музыки;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-выявлять связи в сред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ствах вы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разительности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музыки и живописи.</w:t>
            </w:r>
          </w:p>
        </w:tc>
        <w:tc>
          <w:tcPr>
            <w:tcW w:w="200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контроль. Слушание музыки. Интонационно-образный анализ.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мы, средств музы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кальной вырази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тельности. Выяв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ление связей 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 музыкой и жи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вописью. Хоровое пение</w:t>
            </w:r>
          </w:p>
        </w:tc>
      </w:tr>
      <w:tr w:rsidR="00D9449D" w:rsidTr="00D9449D">
        <w:tc>
          <w:tcPr>
            <w:tcW w:w="536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концерт</w:t>
            </w:r>
          </w:p>
        </w:tc>
        <w:tc>
          <w:tcPr>
            <w:tcW w:w="1474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2111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знакомст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с жанром инстру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концерт. Сонатно-симфоничес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цикл. Знакомство с Концертом для скрип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с оркестром А. И. Хачатуряна</w:t>
            </w:r>
          </w:p>
        </w:tc>
        <w:tc>
          <w:tcPr>
            <w:tcW w:w="2193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Знать: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-понятие инструмен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тальный концерт;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-строение инструмен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тального концерта.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Уметь: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-проводить интонаци</w:t>
            </w: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онно-образный анализ;</w:t>
            </w:r>
          </w:p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-определять принц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ипы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музыкального развития.</w:t>
            </w:r>
          </w:p>
        </w:tc>
        <w:tc>
          <w:tcPr>
            <w:tcW w:w="200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и пись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менный контроль. Слушание музыки. Интонационно-образный анализ. Определение принципов разви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 музыки. Хоро</w:t>
            </w: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вое пение</w:t>
            </w:r>
          </w:p>
        </w:tc>
      </w:tr>
      <w:tr w:rsidR="00D9449D" w:rsidTr="00D9449D">
        <w:tc>
          <w:tcPr>
            <w:tcW w:w="536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" w:type="dxa"/>
          </w:tcPr>
          <w:p w:rsidR="00EA757E" w:rsidRDefault="00EA757E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EA757E" w:rsidRPr="00433C63" w:rsidRDefault="00EA757E" w:rsidP="00EA7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Гершвин. «Рапсодия в стиле блюз»</w:t>
            </w:r>
          </w:p>
        </w:tc>
        <w:tc>
          <w:tcPr>
            <w:tcW w:w="1474" w:type="dxa"/>
          </w:tcPr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</w:t>
            </w:r>
            <w:r w:rsid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111" w:type="dxa"/>
          </w:tcPr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знакомст</w:t>
            </w:r>
            <w:r w:rsid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 с творчеством </w:t>
            </w:r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композитора </w:t>
            </w:r>
            <w:proofErr w:type="spellStart"/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Д.Гершвина</w:t>
            </w:r>
            <w:proofErr w:type="spellEnd"/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примере «Рапсодии в стиле блюз».</w:t>
            </w:r>
          </w:p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Симфоджаз</w:t>
            </w:r>
          </w:p>
        </w:tc>
        <w:tc>
          <w:tcPr>
            <w:tcW w:w="2193" w:type="dxa"/>
          </w:tcPr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944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понятия: джаз, симфоджаз и их отли</w:t>
            </w:r>
            <w:r w:rsidRPr="00D944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чительные черты.</w:t>
            </w:r>
          </w:p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EA757E" w:rsidRPr="00D9449D" w:rsidRDefault="00EA757E" w:rsidP="00EA75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контроль. Интона</w:t>
            </w:r>
            <w:r w:rsidRP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ционно-образный</w:t>
            </w:r>
            <w:r w:rsidR="00D9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анализ.</w:t>
            </w:r>
          </w:p>
        </w:tc>
      </w:tr>
      <w:tr w:rsidR="00D9449D" w:rsidTr="005B6130">
        <w:trPr>
          <w:trHeight w:val="3491"/>
        </w:trPr>
        <w:tc>
          <w:tcPr>
            <w:tcW w:w="536" w:type="dxa"/>
          </w:tcPr>
          <w:p w:rsidR="00D9449D" w:rsidRDefault="00D9449D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" w:type="dxa"/>
          </w:tcPr>
          <w:p w:rsidR="00D9449D" w:rsidRDefault="00D9449D" w:rsidP="0092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D9449D" w:rsidRPr="00D9449D" w:rsidRDefault="00D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Музыка народов мира.</w:t>
            </w:r>
          </w:p>
          <w:p w:rsidR="00D9449D" w:rsidRPr="00D9449D" w:rsidRDefault="00D9449D" w:rsidP="00C5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Популярные хиты из мюзиклов и ро</w:t>
            </w:r>
            <w:proofErr w:type="gram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опер.</w:t>
            </w:r>
          </w:p>
        </w:tc>
        <w:tc>
          <w:tcPr>
            <w:tcW w:w="1474" w:type="dxa"/>
          </w:tcPr>
          <w:p w:rsidR="00D9449D" w:rsidRPr="00D9449D" w:rsidRDefault="00D9449D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D9449D" w:rsidRPr="00D9449D" w:rsidRDefault="00D9449D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экскурсия.</w:t>
            </w:r>
          </w:p>
          <w:p w:rsidR="00D9449D" w:rsidRPr="00D9449D" w:rsidRDefault="00D9449D" w:rsidP="006F3C0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D9449D" w:rsidRPr="00D9449D" w:rsidRDefault="00D9449D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Образцы музыкального фольклора разных регионов мира</w:t>
            </w:r>
            <w:proofErr w:type="gram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кантри, </w:t>
            </w:r>
            <w:proofErr w:type="spell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фольк</w:t>
            </w:r>
            <w:proofErr w:type="spell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-джаз рок- джаз) песни из к/ф «Мы из джаза»,</w:t>
            </w:r>
          </w:p>
          <w:p w:rsidR="00D9449D" w:rsidRPr="00D9449D" w:rsidRDefault="00D9449D" w:rsidP="00982C2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оперы «Юнона и</w:t>
            </w:r>
            <w:proofErr w:type="gram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сь»-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А.Рыбникова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93" w:type="dxa"/>
          </w:tcPr>
          <w:p w:rsidR="00D9449D" w:rsidRPr="00D9449D" w:rsidRDefault="00D9449D" w:rsidP="00D9449D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Знать о роли музыки в жизни человека, о крупнейших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центрах мирового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авыки</w:t>
            </w:r>
            <w:proofErr w:type="spellEnd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самообразования при организации культурного досуга.</w:t>
            </w:r>
          </w:p>
        </w:tc>
        <w:tc>
          <w:tcPr>
            <w:tcW w:w="2007" w:type="dxa"/>
          </w:tcPr>
          <w:p w:rsidR="00D9449D" w:rsidRPr="00D9449D" w:rsidRDefault="00D9449D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proofErr w:type="gramStart"/>
            <w:r w:rsidRPr="00D94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9449D" w:rsidRPr="00D9449D" w:rsidRDefault="00D9449D" w:rsidP="001F714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449D">
              <w:rPr>
                <w:rFonts w:ascii="Times New Roman" w:hAnsi="Times New Roman" w:cs="Times New Roman"/>
                <w:sz w:val="24"/>
                <w:szCs w:val="24"/>
              </w:rPr>
              <w:t>Беседа. Слушание музыки.</w:t>
            </w:r>
          </w:p>
        </w:tc>
      </w:tr>
    </w:tbl>
    <w:p w:rsidR="00406E40" w:rsidRPr="005A003C" w:rsidRDefault="00406E40" w:rsidP="00C84689">
      <w:pPr>
        <w:rPr>
          <w:rFonts w:ascii="Times New Roman" w:hAnsi="Times New Roman" w:cs="Times New Roman"/>
          <w:i/>
          <w:sz w:val="24"/>
          <w:szCs w:val="24"/>
        </w:rPr>
      </w:pPr>
    </w:p>
    <w:p w:rsidR="00C84689" w:rsidRDefault="005A003C" w:rsidP="00C84689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5A003C">
        <w:rPr>
          <w:rFonts w:ascii="Times New Roman" w:hAnsi="Times New Roman" w:cs="Times New Roman"/>
          <w:bCs/>
          <w:i/>
          <w:sz w:val="24"/>
          <w:szCs w:val="24"/>
        </w:rPr>
        <w:t>Музыкальный материал: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Мусоргский М.П. Вступление к опере «</w:t>
      </w:r>
      <w:proofErr w:type="spellStart"/>
      <w:r w:rsidRPr="005A003C">
        <w:t>Хованщина</w:t>
      </w:r>
      <w:proofErr w:type="spellEnd"/>
      <w:r w:rsidRPr="005A003C">
        <w:t>» - «Рассвет на Москве-реке».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Прокофьев С.С. Фрагменты из балета «Ромео и Джульетта».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Бетховен Л. Увертюра «Эгмонт».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proofErr w:type="spellStart"/>
      <w:r w:rsidRPr="005A003C">
        <w:t>Уэббер</w:t>
      </w:r>
      <w:proofErr w:type="spellEnd"/>
      <w:r w:rsidRPr="005A003C">
        <w:t xml:space="preserve"> Э.-Л. Ария «Память» из мюзикла «Кошки».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Муз. </w:t>
      </w:r>
      <w:proofErr w:type="spellStart"/>
      <w:r w:rsidRPr="005A003C">
        <w:t>Чичкова</w:t>
      </w:r>
      <w:proofErr w:type="spellEnd"/>
      <w:r w:rsidRPr="005A003C">
        <w:t xml:space="preserve"> Ю., сл. Разумовского Ю. «Россия, Россия».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Глинка М.И. Увертюра к опере «Руслан и Людмила».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Римский-Корсаков Н.А. Песня Садко из оперы «Садко».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Глинка М.И. «Интродукция» и «Полонез» из оперы «Иван Сусанин».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Муз. </w:t>
      </w:r>
      <w:proofErr w:type="spellStart"/>
      <w:r w:rsidRPr="005A003C">
        <w:t>Чичкова</w:t>
      </w:r>
      <w:proofErr w:type="spellEnd"/>
      <w:r w:rsidRPr="005A003C">
        <w:t xml:space="preserve"> Ю., сл. Разумовского Ю. «Россия, Россия».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lastRenderedPageBreak/>
        <w:t>Песня Вани «Как мать убили» из 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Ария Вани с хором «Бедный конь в поле пал» из IV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Романс </w:t>
      </w:r>
      <w:proofErr w:type="spellStart"/>
      <w:r w:rsidRPr="005A003C">
        <w:t>Антониды</w:t>
      </w:r>
      <w:proofErr w:type="spellEnd"/>
      <w:r w:rsidRPr="005A003C">
        <w:t xml:space="preserve"> «Не о том скорблю, подруженьки» из III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Каватина и рондо </w:t>
      </w:r>
      <w:proofErr w:type="spellStart"/>
      <w:r w:rsidRPr="005A003C">
        <w:t>Антониды</w:t>
      </w:r>
      <w:proofErr w:type="spellEnd"/>
      <w:r w:rsidRPr="005A003C">
        <w:t xml:space="preserve"> «Солнце тучи не закроют» из 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Песня половецких девушек «Улетай на крыльях ветра» из II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«Половецкие пляски» из II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«Плач Ярославны» из IV действия оперы.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Муз. Берковского В. и Никитина С., сл. Визбора Ю. «Ночная дорога».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Фрагменты из балетов «Щелкунчик», «Спящая красавица» Чайковского П.И., «Ромео и Джульетта» Прокофьева С.С.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Вступление к первому действию.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Хор «Стон русской земли» из 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Номера балета: «Первая битва с половцами», «Идол», «Стрелы».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Муз. Берковского В. и Никитина С., сл. Визбора Ю. «Ночная дорога».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Фрагменты из балетов «Щелкунчик», «Спящая красавица» Чайковского П.И., «Ромео и Джульетта» Прокофьева С.С.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Вступление к первому действию.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Хор «Стон русской земли» из I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Номера балета: «Первая битва с половцами», «Идол», «Стрелы».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Муз. Берковского В. и Никитина С., сл. Визбора Ю. «Ночная дорога».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Фрагмент 1-ой части «Симфонии №2» («Богатырской») Бородина А.П.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Песня Садко «Высота, высота ль поднебесная» из оперы «Садко» Римского-Корсакова Н.А.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Кант «Виват».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Ария Ивана Сусанина «Ты взойдешь, моя заря!» из IV действия.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Хор «Славься» из эпилога оперы.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Визбора Ю. «Наполним музыкой сердца».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Гершвин Д. «Хлопай в такт».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Гершвин Д. Фрагменты из «Рапсодии в стиле блюз».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Гершвин Д. Вступление к опере «Порги и </w:t>
      </w:r>
      <w:proofErr w:type="spellStart"/>
      <w:r w:rsidRPr="005A003C">
        <w:t>Бесс</w:t>
      </w:r>
      <w:proofErr w:type="spellEnd"/>
      <w:r w:rsidRPr="005A003C">
        <w:t>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Гершвин Д. «Колыбельная Клары».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Визбора Ю. «Наполним музыкой сердца».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Гершвин Д. Песня Порги «Богатство бедняка» и ария «О, </w:t>
      </w:r>
      <w:proofErr w:type="spellStart"/>
      <w:r w:rsidRPr="005A003C">
        <w:t>Бесс</w:t>
      </w:r>
      <w:proofErr w:type="spellEnd"/>
      <w:r w:rsidRPr="005A003C">
        <w:t xml:space="preserve">, где моя </w:t>
      </w:r>
      <w:proofErr w:type="spellStart"/>
      <w:r w:rsidRPr="005A003C">
        <w:t>Бесс</w:t>
      </w:r>
      <w:proofErr w:type="spellEnd"/>
      <w:r w:rsidRPr="005A003C">
        <w:t>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Гершвин Д. Песни Спортинга </w:t>
      </w:r>
      <w:proofErr w:type="spellStart"/>
      <w:r w:rsidRPr="005A003C">
        <w:t>Лайфа</w:t>
      </w:r>
      <w:proofErr w:type="spellEnd"/>
      <w:r w:rsidRPr="005A003C">
        <w:t xml:space="preserve"> «Это совсем не обязательно так» и «Пароход, отправляющийся в Нью-Йорк».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Гершвин Д. Дуэт «Беси, ты моя жена».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Гершвин Д. Хор «Я не могу сидеть».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Муз. Минкова М., сл. Синявского П. «Песенка на память».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Бах И.С. «Шутка» из «Сюиты №2».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Бах И.С. Фуга №2 из «Хорошо темперированного клавира».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Бах И.С. Фрагменты из «Высокой мессы»: «</w:t>
      </w:r>
      <w:proofErr w:type="spellStart"/>
      <w:r w:rsidRPr="005A003C">
        <w:t>Kyrie</w:t>
      </w:r>
      <w:proofErr w:type="spellEnd"/>
      <w:r w:rsidRPr="005A003C">
        <w:t xml:space="preserve">, </w:t>
      </w:r>
      <w:proofErr w:type="spellStart"/>
      <w:r w:rsidRPr="005A003C">
        <w:t>eleison</w:t>
      </w:r>
      <w:proofErr w:type="spellEnd"/>
      <w:r w:rsidRPr="005A003C">
        <w:t>!», «</w:t>
      </w:r>
      <w:proofErr w:type="spellStart"/>
      <w:r w:rsidRPr="005A003C">
        <w:t>Gloria</w:t>
      </w:r>
      <w:proofErr w:type="spellEnd"/>
      <w:r w:rsidRPr="005A003C">
        <w:t>», «</w:t>
      </w:r>
      <w:proofErr w:type="spellStart"/>
      <w:r w:rsidRPr="005A003C">
        <w:t>Agnus</w:t>
      </w:r>
      <w:proofErr w:type="spellEnd"/>
      <w:r w:rsidRPr="005A003C">
        <w:t xml:space="preserve"> </w:t>
      </w:r>
      <w:proofErr w:type="spellStart"/>
      <w:r w:rsidRPr="005A003C">
        <w:t>Dei</w:t>
      </w:r>
      <w:proofErr w:type="spellEnd"/>
      <w:r w:rsidRPr="005A003C">
        <w:t xml:space="preserve">». 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Рахманинов С.В. Фрагменты из «Всенощного бдения»: «Придите, поклонимся», «Ныне </w:t>
      </w:r>
      <w:proofErr w:type="spellStart"/>
      <w:r w:rsidRPr="005A003C">
        <w:t>отпущаеши</w:t>
      </w:r>
      <w:proofErr w:type="spellEnd"/>
      <w:r w:rsidRPr="005A003C">
        <w:t xml:space="preserve">», «Богородице </w:t>
      </w:r>
      <w:proofErr w:type="spellStart"/>
      <w:r w:rsidRPr="005A003C">
        <w:t>Дево</w:t>
      </w:r>
      <w:proofErr w:type="spellEnd"/>
      <w:r w:rsidRPr="005A003C">
        <w:t xml:space="preserve">, радуйся». 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Якушевой А. «Синие сугробы».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proofErr w:type="spellStart"/>
      <w:r w:rsidRPr="005A003C">
        <w:t>Уэббер</w:t>
      </w:r>
      <w:proofErr w:type="spellEnd"/>
      <w:r w:rsidRPr="005A003C">
        <w:t xml:space="preserve"> Э.Л. Фрагменты из </w:t>
      </w:r>
      <w:proofErr w:type="gramStart"/>
      <w:r w:rsidRPr="005A003C">
        <w:t>рок-оперы</w:t>
      </w:r>
      <w:proofErr w:type="gramEnd"/>
      <w:r w:rsidRPr="005A003C">
        <w:t>: увертюра, сцена из Пролога и сцена в Гефсиманском саду, песня «Суперзвезда», «Колыбельная Марии Магдалины», хор «Осанна», «Небом полна голова», «Сон Пилата», «Песня царя Ирода», «Раскаяние и смерть Иуды» - по выбору учителя.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Якушевой А. «Синие сугробы».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proofErr w:type="spellStart"/>
      <w:r w:rsidRPr="005A003C">
        <w:t>Уэббер</w:t>
      </w:r>
      <w:proofErr w:type="spellEnd"/>
      <w:r w:rsidRPr="005A003C">
        <w:t xml:space="preserve"> Э.Л. Фрагменты из </w:t>
      </w:r>
      <w:proofErr w:type="gramStart"/>
      <w:r w:rsidRPr="005A003C">
        <w:t>рок-оперы</w:t>
      </w:r>
      <w:proofErr w:type="gramEnd"/>
      <w:r w:rsidRPr="005A003C">
        <w:t>: увертюра, сцена из Пролога и сцена в Гефсиманском саду, песня «Суперзвезда», «Колыбельная Марии Магдалины», хор «Осанна», «Небом полна голова», «Сон Пилата», «Песня царя Ирода», «Раскаяние и смерть Иуды» - по выбору учителя.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Якушевой А. «Синие сугробы».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proofErr w:type="spellStart"/>
      <w:r w:rsidRPr="005A003C">
        <w:t>Кабалевский</w:t>
      </w:r>
      <w:proofErr w:type="spellEnd"/>
      <w:r w:rsidRPr="005A003C">
        <w:t xml:space="preserve"> Д.Б. Фрагменты из музыкальных зарисовок «Ромео и Джульетта»: «Утро в Вероне», «Шествие гостей», «Встреча Ромео и Джульетты».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Русские народные песни: хороводные, плясовые, лирические протяжные, солдатские.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Григ Э. «Утро» из сюиты «Пер </w:t>
      </w:r>
      <w:proofErr w:type="spellStart"/>
      <w:r w:rsidRPr="005A003C">
        <w:t>Гюнт</w:t>
      </w:r>
      <w:proofErr w:type="spellEnd"/>
      <w:r w:rsidRPr="005A003C">
        <w:t>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Свиридов Г. «Романс» из «Музыкальн6ых иллюстраций к повести Пушкина А.С. «Метель».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Кукина А. «За туманом».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lastRenderedPageBreak/>
        <w:t>Бах И.С. «</w:t>
      </w:r>
      <w:proofErr w:type="spellStart"/>
      <w:r w:rsidRPr="005A003C">
        <w:t>Kyrie</w:t>
      </w:r>
      <w:proofErr w:type="spellEnd"/>
      <w:r w:rsidRPr="005A003C">
        <w:t xml:space="preserve"> </w:t>
      </w:r>
      <w:proofErr w:type="spellStart"/>
      <w:r w:rsidRPr="005A003C">
        <w:t>eleison</w:t>
      </w:r>
      <w:proofErr w:type="spellEnd"/>
      <w:r w:rsidRPr="005A003C">
        <w:t>»  из «Высокой мессы» или фрагменты из «Реквиема» Моцарта В.А.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Березовский М. «Не </w:t>
      </w:r>
      <w:proofErr w:type="spellStart"/>
      <w:r w:rsidRPr="005A003C">
        <w:t>отвержи</w:t>
      </w:r>
      <w:proofErr w:type="spellEnd"/>
      <w:r w:rsidRPr="005A003C">
        <w:t xml:space="preserve"> мене во время старости».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Шуберт Ф. «Аве, Мария».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Бородин А.П. «Ноктюрн» из «Квартета №2».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Кукина А. «За туманом».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Шопен Ф. Прелюдия, ноктюрн или мазурка.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Мендельсон Б. «Песня без слов».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Рахманинов С.В. «Прелюдия».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Шопен Ф. «Этюд №12», «Революционный».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Лист Ф. «Метель» из цикла «Этюды высшего исполнительского мастерства».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Кукина А. «За туманом».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Глинка М.И. - Балакирев М. «Жаворонок».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Шуберт Ф-Лист Ф. «Лесной царь».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Паганини Н. - Лист Ф. «Каприс №24».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Бах И.С. - </w:t>
      </w:r>
      <w:proofErr w:type="spellStart"/>
      <w:r w:rsidRPr="005A003C">
        <w:t>Бузони</w:t>
      </w:r>
      <w:proofErr w:type="spellEnd"/>
      <w:r w:rsidRPr="005A003C">
        <w:t xml:space="preserve"> Ф. «Чакона» для скрипки соло.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Кима Ю. «Фантастика-романтика».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  <w:rPr>
          <w:lang w:val="en-US"/>
        </w:rPr>
      </w:pPr>
      <w:r w:rsidRPr="005A003C">
        <w:rPr>
          <w:lang w:val="en-US"/>
        </w:rPr>
        <w:t>1.</w:t>
      </w:r>
      <w:proofErr w:type="spellStart"/>
      <w:r w:rsidRPr="005A003C">
        <w:t>Шнитке</w:t>
      </w:r>
      <w:proofErr w:type="spellEnd"/>
      <w:r w:rsidRPr="005A003C">
        <w:rPr>
          <w:lang w:val="en-US"/>
        </w:rPr>
        <w:t xml:space="preserve"> </w:t>
      </w:r>
      <w:r w:rsidRPr="005A003C">
        <w:t>А</w:t>
      </w:r>
      <w:r w:rsidRPr="005A003C">
        <w:rPr>
          <w:lang w:val="en-US"/>
        </w:rPr>
        <w:t>. 5-</w:t>
      </w:r>
      <w:r w:rsidRPr="005A003C">
        <w:t>я</w:t>
      </w:r>
      <w:r w:rsidRPr="005A003C">
        <w:rPr>
          <w:lang w:val="en-US"/>
        </w:rPr>
        <w:t xml:space="preserve"> </w:t>
      </w:r>
      <w:r w:rsidRPr="005A003C">
        <w:t>часть</w:t>
      </w:r>
      <w:r w:rsidRPr="005A003C">
        <w:rPr>
          <w:lang w:val="en-US"/>
        </w:rPr>
        <w:t xml:space="preserve"> «Concerto </w:t>
      </w:r>
      <w:proofErr w:type="spellStart"/>
      <w:r w:rsidRPr="005A003C">
        <w:rPr>
          <w:lang w:val="en-US"/>
        </w:rPr>
        <w:t>grosso</w:t>
      </w:r>
      <w:proofErr w:type="spellEnd"/>
      <w:r w:rsidRPr="005A003C">
        <w:rPr>
          <w:lang w:val="en-US"/>
        </w:rPr>
        <w:t>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Кима Ю. «Фантастика-романтика».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proofErr w:type="spellStart"/>
      <w:r w:rsidRPr="005A003C">
        <w:t>Шнитке</w:t>
      </w:r>
      <w:proofErr w:type="spellEnd"/>
      <w:r w:rsidRPr="005A003C">
        <w:t xml:space="preserve"> А. «Сюита в старинном стиле»: «Пастораль», «Балет», «Менуэт», «Фуга», «Пантомима».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Егорова В. «Следы».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  <w:rPr>
          <w:lang w:val="en-US"/>
        </w:rPr>
      </w:pPr>
      <w:r w:rsidRPr="005A003C">
        <w:rPr>
          <w:lang w:val="en-US"/>
        </w:rPr>
        <w:t>1.</w:t>
      </w:r>
      <w:proofErr w:type="spellStart"/>
      <w:r w:rsidRPr="005A003C">
        <w:t>Шнитке</w:t>
      </w:r>
      <w:proofErr w:type="spellEnd"/>
      <w:r w:rsidRPr="005A003C">
        <w:rPr>
          <w:lang w:val="en-US"/>
        </w:rPr>
        <w:t xml:space="preserve"> </w:t>
      </w:r>
      <w:r w:rsidRPr="005A003C">
        <w:t>А</w:t>
      </w:r>
      <w:r w:rsidRPr="005A003C">
        <w:rPr>
          <w:lang w:val="en-US"/>
        </w:rPr>
        <w:t>. 5-</w:t>
      </w:r>
      <w:r w:rsidRPr="005A003C">
        <w:t>я</w:t>
      </w:r>
      <w:r w:rsidRPr="005A003C">
        <w:rPr>
          <w:lang w:val="en-US"/>
        </w:rPr>
        <w:t xml:space="preserve"> </w:t>
      </w:r>
      <w:r w:rsidRPr="005A003C">
        <w:t>часть</w:t>
      </w:r>
      <w:r w:rsidRPr="005A003C">
        <w:rPr>
          <w:lang w:val="en-US"/>
        </w:rPr>
        <w:t xml:space="preserve"> «Concerto </w:t>
      </w:r>
      <w:proofErr w:type="spellStart"/>
      <w:r w:rsidRPr="005A003C">
        <w:rPr>
          <w:lang w:val="en-US"/>
        </w:rPr>
        <w:t>grosso</w:t>
      </w:r>
      <w:proofErr w:type="spellEnd"/>
      <w:r w:rsidRPr="005A003C">
        <w:rPr>
          <w:lang w:val="en-US"/>
        </w:rPr>
        <w:t>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2. Сл. и муз. Кима Ю. «Фантастика-романтика».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3. </w:t>
      </w:r>
      <w:proofErr w:type="spellStart"/>
      <w:r w:rsidRPr="005A003C">
        <w:t>Шнитке</w:t>
      </w:r>
      <w:proofErr w:type="spellEnd"/>
      <w:r w:rsidRPr="005A003C">
        <w:t xml:space="preserve"> А. «Сюита в старинном стиле»: «Пастораль», «Балет», «Менуэт», «Фуга», «Пантомима».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4. Сл. и муз. Егорова В. «Следы».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Глинка М.И. Увертюра к опере «Руслан и Людмила».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Бетховен Л. «Соната №8 («Патетическая»)».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Шопен Ф. «Этюд №12», «Революционный».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Сл. и муз. Егорова В. «Следы».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Прокофьев C.C. «Соната №2».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Моцарт В.А. «Соната № 11».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Сл. и муз. </w:t>
      </w:r>
      <w:proofErr w:type="spellStart"/>
      <w:r w:rsidRPr="005A003C">
        <w:t>Вихарева</w:t>
      </w:r>
      <w:proofErr w:type="spellEnd"/>
      <w:r w:rsidRPr="005A003C">
        <w:t xml:space="preserve"> В. «Я бы сказал тебе».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Гайдн Й. «Симфония №103» («С тремоло литавр»).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Моцарт В.-А. «Симфония №40».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Сл. и муз. </w:t>
      </w:r>
      <w:proofErr w:type="spellStart"/>
      <w:r w:rsidRPr="005A003C">
        <w:t>Вихарева</w:t>
      </w:r>
      <w:proofErr w:type="spellEnd"/>
      <w:r w:rsidRPr="005A003C">
        <w:t xml:space="preserve"> В. «Я бы сказал тебе».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Бетховен Л. «Симфония №5».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Муз. Соловьева-Седого В., сл. </w:t>
      </w:r>
      <w:proofErr w:type="spellStart"/>
      <w:r w:rsidRPr="005A003C">
        <w:t>Матусовского</w:t>
      </w:r>
      <w:proofErr w:type="spellEnd"/>
      <w:r w:rsidRPr="005A003C">
        <w:t xml:space="preserve"> М. «Баллада о солдате».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Прокофьев С.С. «Симфония №1» («Классическая»). 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Шуберт Ф. «Симфония №8» («Неоконченная»). 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Муз. Соловьева-Седого В., сл. </w:t>
      </w:r>
      <w:proofErr w:type="spellStart"/>
      <w:r w:rsidRPr="005A003C">
        <w:t>Матусовского</w:t>
      </w:r>
      <w:proofErr w:type="spellEnd"/>
      <w:r w:rsidRPr="005A003C">
        <w:t xml:space="preserve"> М. «Баллада о солдате».</w:t>
      </w:r>
      <w:r w:rsidRPr="005A003C">
        <w:tab/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Чайковский П.И. «Симфония №5».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 xml:space="preserve">Калиников В. Симфония №1. </w:t>
      </w:r>
    </w:p>
    <w:p w:rsidR="005A003C" w:rsidRPr="005A003C" w:rsidRDefault="005A003C" w:rsidP="005A003C">
      <w:pPr>
        <w:pStyle w:val="a5"/>
        <w:numPr>
          <w:ilvl w:val="0"/>
          <w:numId w:val="17"/>
        </w:numPr>
      </w:pPr>
      <w:r w:rsidRPr="005A003C">
        <w:t>Муз. Френкеля Я., сл. Гамзатова Р. «Журавли».</w:t>
      </w:r>
      <w:r w:rsidRPr="005A003C">
        <w:tab/>
      </w:r>
    </w:p>
    <w:p w:rsidR="005A003C" w:rsidRPr="005A003C" w:rsidRDefault="007F25D5" w:rsidP="007F25D5">
      <w:pPr>
        <w:pStyle w:val="a5"/>
        <w:ind w:left="360"/>
        <w:jc w:val="both"/>
      </w:pPr>
      <w:r>
        <w:t>100 .</w:t>
      </w:r>
      <w:r w:rsidR="005A003C" w:rsidRPr="005A003C">
        <w:t>Шостакович Д.Д. «Симфония №7» («Ленинградская»), 1 часть.</w:t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101. </w:t>
      </w:r>
      <w:r w:rsidR="005A003C" w:rsidRPr="005A003C">
        <w:t>Муз. Френкеля Я., сл. Гамзатова Р. «Журавли».</w:t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102. </w:t>
      </w:r>
      <w:r w:rsidR="005A003C" w:rsidRPr="005A003C">
        <w:t xml:space="preserve">Муз. Соловьева-Седого В., сл. </w:t>
      </w:r>
      <w:proofErr w:type="spellStart"/>
      <w:r w:rsidR="005A003C" w:rsidRPr="005A003C">
        <w:t>Матусовского</w:t>
      </w:r>
      <w:proofErr w:type="spellEnd"/>
      <w:r w:rsidR="005A003C" w:rsidRPr="005A003C">
        <w:t xml:space="preserve"> М. «Баллада о солдате».</w:t>
      </w:r>
      <w:r w:rsidR="005A003C" w:rsidRPr="005A003C">
        <w:tab/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103. </w:t>
      </w:r>
      <w:r w:rsidR="005A003C" w:rsidRPr="005A003C">
        <w:t>Дебюсси К. Симфоническая картина. «Празднества».</w:t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104. </w:t>
      </w:r>
      <w:r w:rsidR="005A003C" w:rsidRPr="005A003C">
        <w:t xml:space="preserve">Сл. и муз. </w:t>
      </w:r>
      <w:proofErr w:type="spellStart"/>
      <w:r w:rsidR="005A003C" w:rsidRPr="005A003C">
        <w:t>Миляева</w:t>
      </w:r>
      <w:proofErr w:type="spellEnd"/>
      <w:r w:rsidR="005A003C" w:rsidRPr="005A003C">
        <w:t xml:space="preserve"> В. «Весеннее танго».</w:t>
      </w:r>
      <w:r w:rsidR="005A003C" w:rsidRPr="005A003C">
        <w:tab/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105. </w:t>
      </w:r>
      <w:r w:rsidR="005A003C" w:rsidRPr="005A003C">
        <w:t>Хачатурян А. «Концерт» для скрипки с оркестром.</w:t>
      </w:r>
    </w:p>
    <w:p w:rsidR="005A003C" w:rsidRPr="005A003C" w:rsidRDefault="007F25D5" w:rsidP="007F25D5">
      <w:pPr>
        <w:pStyle w:val="a5"/>
        <w:ind w:left="360"/>
        <w:jc w:val="both"/>
      </w:pPr>
      <w:r>
        <w:t>106.</w:t>
      </w:r>
      <w:r w:rsidR="005A003C" w:rsidRPr="005A003C">
        <w:t xml:space="preserve">Сл. и муз. </w:t>
      </w:r>
      <w:proofErr w:type="spellStart"/>
      <w:r w:rsidR="005A003C" w:rsidRPr="005A003C">
        <w:t>Миляева</w:t>
      </w:r>
      <w:proofErr w:type="spellEnd"/>
      <w:r w:rsidR="005A003C" w:rsidRPr="005A003C">
        <w:t xml:space="preserve"> В. «Весеннее танго».</w:t>
      </w:r>
      <w:r w:rsidR="005A003C" w:rsidRPr="005A003C">
        <w:tab/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107. </w:t>
      </w:r>
      <w:r w:rsidR="005A003C" w:rsidRPr="005A003C">
        <w:t>Гершвин Д. «Рапсодия в стиле блюз».</w:t>
      </w:r>
    </w:p>
    <w:p w:rsidR="005A003C" w:rsidRPr="005A003C" w:rsidRDefault="007F25D5" w:rsidP="007F25D5">
      <w:pPr>
        <w:pStyle w:val="a5"/>
        <w:ind w:left="360"/>
        <w:jc w:val="both"/>
      </w:pPr>
      <w:r>
        <w:t xml:space="preserve">108. </w:t>
      </w:r>
      <w:r w:rsidR="005A003C" w:rsidRPr="005A003C">
        <w:t xml:space="preserve">Сл. </w:t>
      </w:r>
      <w:proofErr w:type="spellStart"/>
      <w:r w:rsidR="005A003C" w:rsidRPr="005A003C">
        <w:t>Пляцковского</w:t>
      </w:r>
      <w:proofErr w:type="spellEnd"/>
      <w:r w:rsidR="005A003C" w:rsidRPr="005A003C">
        <w:t xml:space="preserve"> </w:t>
      </w:r>
      <w:proofErr w:type="spellStart"/>
      <w:r w:rsidR="005A003C" w:rsidRPr="005A003C">
        <w:t>М.и</w:t>
      </w:r>
      <w:proofErr w:type="spellEnd"/>
      <w:r w:rsidR="005A003C" w:rsidRPr="005A003C">
        <w:t xml:space="preserve"> муз. </w:t>
      </w:r>
      <w:proofErr w:type="spellStart"/>
      <w:r w:rsidR="005A003C" w:rsidRPr="005A003C">
        <w:t>Чичкова</w:t>
      </w:r>
      <w:proofErr w:type="spellEnd"/>
      <w:r w:rsidR="005A003C" w:rsidRPr="005A003C">
        <w:t xml:space="preserve"> Ю. «Дом, где наше детство остается».</w:t>
      </w:r>
    </w:p>
    <w:p w:rsidR="005A003C" w:rsidRDefault="003062B3" w:rsidP="005A003C">
      <w:pPr>
        <w:pStyle w:val="a5"/>
      </w:pPr>
      <w:r>
        <w:t xml:space="preserve">       109. </w:t>
      </w:r>
      <w:proofErr w:type="spellStart"/>
      <w:r>
        <w:t>С.Сайдашев</w:t>
      </w:r>
      <w:proofErr w:type="spellEnd"/>
      <w:r>
        <w:t xml:space="preserve"> – «Марш».</w:t>
      </w:r>
    </w:p>
    <w:p w:rsidR="003062B3" w:rsidRPr="005A003C" w:rsidRDefault="003062B3" w:rsidP="005A003C">
      <w:pPr>
        <w:pStyle w:val="a5"/>
      </w:pPr>
      <w:r>
        <w:t xml:space="preserve">       110. </w:t>
      </w:r>
      <w:proofErr w:type="spellStart"/>
      <w:r>
        <w:t>Ф.Яруллин</w:t>
      </w:r>
      <w:proofErr w:type="spellEnd"/>
      <w:r>
        <w:t xml:space="preserve"> – фрагменты из балета «</w:t>
      </w:r>
      <w:proofErr w:type="spellStart"/>
      <w:r>
        <w:t>Шурале</w:t>
      </w:r>
      <w:proofErr w:type="spellEnd"/>
      <w:r>
        <w:t>»</w:t>
      </w:r>
    </w:p>
    <w:p w:rsidR="00B568E6" w:rsidRPr="00AB4C0C" w:rsidRDefault="00B568E6" w:rsidP="005A003C">
      <w:pPr>
        <w:pStyle w:val="a5"/>
      </w:pPr>
    </w:p>
    <w:sectPr w:rsidR="00B568E6" w:rsidRPr="00AB4C0C" w:rsidSect="00406E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40676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3159B2"/>
    <w:multiLevelType w:val="hybridMultilevel"/>
    <w:tmpl w:val="91F6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5A80"/>
    <w:multiLevelType w:val="hybridMultilevel"/>
    <w:tmpl w:val="729C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55493"/>
    <w:multiLevelType w:val="hybridMultilevel"/>
    <w:tmpl w:val="959C0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A50A2"/>
    <w:multiLevelType w:val="hybridMultilevel"/>
    <w:tmpl w:val="3390A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46CFA"/>
    <w:multiLevelType w:val="hybridMultilevel"/>
    <w:tmpl w:val="0BCE5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B70A78"/>
    <w:multiLevelType w:val="hybridMultilevel"/>
    <w:tmpl w:val="AA528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91FA5"/>
    <w:multiLevelType w:val="hybridMultilevel"/>
    <w:tmpl w:val="7F9E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4485F"/>
    <w:multiLevelType w:val="hybridMultilevel"/>
    <w:tmpl w:val="2EF0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6B23"/>
    <w:multiLevelType w:val="hybridMultilevel"/>
    <w:tmpl w:val="EC52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A822DA"/>
    <w:multiLevelType w:val="hybridMultilevel"/>
    <w:tmpl w:val="2F4C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13866E0"/>
    <w:multiLevelType w:val="hybridMultilevel"/>
    <w:tmpl w:val="F4FAC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372C8"/>
    <w:multiLevelType w:val="hybridMultilevel"/>
    <w:tmpl w:val="0FD24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67731B"/>
    <w:multiLevelType w:val="hybridMultilevel"/>
    <w:tmpl w:val="49DAA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3F358E"/>
    <w:multiLevelType w:val="hybridMultilevel"/>
    <w:tmpl w:val="A8461C00"/>
    <w:lvl w:ilvl="0" w:tplc="4728353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8379A"/>
    <w:multiLevelType w:val="hybridMultilevel"/>
    <w:tmpl w:val="7F1E3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5"/>
  </w:num>
  <w:num w:numId="5">
    <w:abstractNumId w:val="10"/>
  </w:num>
  <w:num w:numId="6">
    <w:abstractNumId w:val="0"/>
    <w:lvlOverride w:ilvl="0">
      <w:lvl w:ilvl="0">
        <w:numFmt w:val="bullet"/>
        <w:lvlText w:val="•"/>
        <w:legacy w:legacy="1" w:legacySpace="0" w:legacyIndent="21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17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5"/>
  </w:num>
  <w:num w:numId="17">
    <w:abstractNumId w:val="8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0C"/>
    <w:rsid w:val="00001D85"/>
    <w:rsid w:val="0002491A"/>
    <w:rsid w:val="0003393E"/>
    <w:rsid w:val="000720A5"/>
    <w:rsid w:val="0007550F"/>
    <w:rsid w:val="00077707"/>
    <w:rsid w:val="00083E14"/>
    <w:rsid w:val="00096A20"/>
    <w:rsid w:val="000A28A0"/>
    <w:rsid w:val="000A741D"/>
    <w:rsid w:val="000B4921"/>
    <w:rsid w:val="000C5AD0"/>
    <w:rsid w:val="000F7D5B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90CF0"/>
    <w:rsid w:val="00192CF4"/>
    <w:rsid w:val="001A6D35"/>
    <w:rsid w:val="001C0029"/>
    <w:rsid w:val="001D083F"/>
    <w:rsid w:val="001D2060"/>
    <w:rsid w:val="001E1EC6"/>
    <w:rsid w:val="001F41EF"/>
    <w:rsid w:val="001F5E34"/>
    <w:rsid w:val="00200E2E"/>
    <w:rsid w:val="002024F1"/>
    <w:rsid w:val="00210532"/>
    <w:rsid w:val="00214033"/>
    <w:rsid w:val="00227B16"/>
    <w:rsid w:val="0025012D"/>
    <w:rsid w:val="00251468"/>
    <w:rsid w:val="00276CCD"/>
    <w:rsid w:val="00277FDF"/>
    <w:rsid w:val="00286496"/>
    <w:rsid w:val="00294107"/>
    <w:rsid w:val="00294A82"/>
    <w:rsid w:val="00294C4D"/>
    <w:rsid w:val="002C682D"/>
    <w:rsid w:val="002D11F1"/>
    <w:rsid w:val="002E604D"/>
    <w:rsid w:val="002F7851"/>
    <w:rsid w:val="00300169"/>
    <w:rsid w:val="003050AF"/>
    <w:rsid w:val="003062B3"/>
    <w:rsid w:val="003155A5"/>
    <w:rsid w:val="0032711F"/>
    <w:rsid w:val="0036164A"/>
    <w:rsid w:val="00366758"/>
    <w:rsid w:val="00396C16"/>
    <w:rsid w:val="0039776D"/>
    <w:rsid w:val="0039794B"/>
    <w:rsid w:val="003B1A55"/>
    <w:rsid w:val="003B61C5"/>
    <w:rsid w:val="003E25C8"/>
    <w:rsid w:val="003E37CC"/>
    <w:rsid w:val="003F49A3"/>
    <w:rsid w:val="003F5D26"/>
    <w:rsid w:val="00406E40"/>
    <w:rsid w:val="00410C43"/>
    <w:rsid w:val="00423273"/>
    <w:rsid w:val="004352C3"/>
    <w:rsid w:val="004423B0"/>
    <w:rsid w:val="004430EC"/>
    <w:rsid w:val="00446F76"/>
    <w:rsid w:val="00453129"/>
    <w:rsid w:val="00462858"/>
    <w:rsid w:val="00462B3F"/>
    <w:rsid w:val="00466682"/>
    <w:rsid w:val="00495BDF"/>
    <w:rsid w:val="004A0281"/>
    <w:rsid w:val="004B1BFD"/>
    <w:rsid w:val="004B21A4"/>
    <w:rsid w:val="004B2D25"/>
    <w:rsid w:val="004E701D"/>
    <w:rsid w:val="004F05EB"/>
    <w:rsid w:val="00510C9D"/>
    <w:rsid w:val="00517C49"/>
    <w:rsid w:val="0054175A"/>
    <w:rsid w:val="00541FEF"/>
    <w:rsid w:val="00554CAC"/>
    <w:rsid w:val="0056388F"/>
    <w:rsid w:val="00565330"/>
    <w:rsid w:val="00571B5E"/>
    <w:rsid w:val="005739F4"/>
    <w:rsid w:val="00575EB7"/>
    <w:rsid w:val="00576E0B"/>
    <w:rsid w:val="00582178"/>
    <w:rsid w:val="00582E38"/>
    <w:rsid w:val="0059126B"/>
    <w:rsid w:val="00593364"/>
    <w:rsid w:val="0059562B"/>
    <w:rsid w:val="005A003C"/>
    <w:rsid w:val="005A0B99"/>
    <w:rsid w:val="005A26D7"/>
    <w:rsid w:val="005D15B8"/>
    <w:rsid w:val="005D2851"/>
    <w:rsid w:val="005E319A"/>
    <w:rsid w:val="00643486"/>
    <w:rsid w:val="0064641B"/>
    <w:rsid w:val="00657D0A"/>
    <w:rsid w:val="00662DA1"/>
    <w:rsid w:val="00664848"/>
    <w:rsid w:val="006664C9"/>
    <w:rsid w:val="006753DF"/>
    <w:rsid w:val="00683EA1"/>
    <w:rsid w:val="00690D56"/>
    <w:rsid w:val="006A1805"/>
    <w:rsid w:val="006E276B"/>
    <w:rsid w:val="006F073A"/>
    <w:rsid w:val="006F381C"/>
    <w:rsid w:val="006F6B4E"/>
    <w:rsid w:val="007030A2"/>
    <w:rsid w:val="007160EF"/>
    <w:rsid w:val="0073223F"/>
    <w:rsid w:val="00733184"/>
    <w:rsid w:val="00746263"/>
    <w:rsid w:val="00750E02"/>
    <w:rsid w:val="00752783"/>
    <w:rsid w:val="00756E45"/>
    <w:rsid w:val="00782BF6"/>
    <w:rsid w:val="007832A6"/>
    <w:rsid w:val="007852AC"/>
    <w:rsid w:val="00795C37"/>
    <w:rsid w:val="007A352C"/>
    <w:rsid w:val="007C0711"/>
    <w:rsid w:val="007E5821"/>
    <w:rsid w:val="007F0C19"/>
    <w:rsid w:val="007F248A"/>
    <w:rsid w:val="007F25D5"/>
    <w:rsid w:val="00802D24"/>
    <w:rsid w:val="00805595"/>
    <w:rsid w:val="00811138"/>
    <w:rsid w:val="008133D0"/>
    <w:rsid w:val="00816519"/>
    <w:rsid w:val="00852D79"/>
    <w:rsid w:val="00854263"/>
    <w:rsid w:val="008555F7"/>
    <w:rsid w:val="00876160"/>
    <w:rsid w:val="00892A17"/>
    <w:rsid w:val="008971C3"/>
    <w:rsid w:val="008B40E1"/>
    <w:rsid w:val="008B5398"/>
    <w:rsid w:val="008C326C"/>
    <w:rsid w:val="008C3F91"/>
    <w:rsid w:val="008D24E6"/>
    <w:rsid w:val="008E193E"/>
    <w:rsid w:val="008F6350"/>
    <w:rsid w:val="008F6E20"/>
    <w:rsid w:val="00902A51"/>
    <w:rsid w:val="009240EB"/>
    <w:rsid w:val="00947C12"/>
    <w:rsid w:val="00950907"/>
    <w:rsid w:val="00967CE6"/>
    <w:rsid w:val="00970CB2"/>
    <w:rsid w:val="00972103"/>
    <w:rsid w:val="00982B08"/>
    <w:rsid w:val="00985C0B"/>
    <w:rsid w:val="0098621C"/>
    <w:rsid w:val="00987153"/>
    <w:rsid w:val="00996A62"/>
    <w:rsid w:val="009A1D01"/>
    <w:rsid w:val="009A3762"/>
    <w:rsid w:val="009A7D55"/>
    <w:rsid w:val="009C1EFF"/>
    <w:rsid w:val="009D272C"/>
    <w:rsid w:val="009D3E22"/>
    <w:rsid w:val="009E00EC"/>
    <w:rsid w:val="009E2BCD"/>
    <w:rsid w:val="00A0205A"/>
    <w:rsid w:val="00A100AB"/>
    <w:rsid w:val="00A331DD"/>
    <w:rsid w:val="00A3764E"/>
    <w:rsid w:val="00A579CE"/>
    <w:rsid w:val="00A80D2D"/>
    <w:rsid w:val="00A96E88"/>
    <w:rsid w:val="00AA349C"/>
    <w:rsid w:val="00AA3A44"/>
    <w:rsid w:val="00AB0523"/>
    <w:rsid w:val="00AB1D8E"/>
    <w:rsid w:val="00AB1FCD"/>
    <w:rsid w:val="00AB41E0"/>
    <w:rsid w:val="00AB4C0C"/>
    <w:rsid w:val="00AE49A5"/>
    <w:rsid w:val="00AF3492"/>
    <w:rsid w:val="00B02A27"/>
    <w:rsid w:val="00B1342A"/>
    <w:rsid w:val="00B20CD0"/>
    <w:rsid w:val="00B323FD"/>
    <w:rsid w:val="00B502D8"/>
    <w:rsid w:val="00B548B4"/>
    <w:rsid w:val="00B568E6"/>
    <w:rsid w:val="00B6461C"/>
    <w:rsid w:val="00B67617"/>
    <w:rsid w:val="00B77AE5"/>
    <w:rsid w:val="00B8139B"/>
    <w:rsid w:val="00BB7004"/>
    <w:rsid w:val="00BD1BC7"/>
    <w:rsid w:val="00BE0D41"/>
    <w:rsid w:val="00BE2E6A"/>
    <w:rsid w:val="00BF0A68"/>
    <w:rsid w:val="00C06A74"/>
    <w:rsid w:val="00C402F1"/>
    <w:rsid w:val="00C427DD"/>
    <w:rsid w:val="00C43831"/>
    <w:rsid w:val="00C533EF"/>
    <w:rsid w:val="00C53E67"/>
    <w:rsid w:val="00C60C17"/>
    <w:rsid w:val="00C665BB"/>
    <w:rsid w:val="00C70FBE"/>
    <w:rsid w:val="00C7192F"/>
    <w:rsid w:val="00C76D14"/>
    <w:rsid w:val="00C84689"/>
    <w:rsid w:val="00C87D84"/>
    <w:rsid w:val="00CA0EFD"/>
    <w:rsid w:val="00CA793D"/>
    <w:rsid w:val="00CD552E"/>
    <w:rsid w:val="00CE70C9"/>
    <w:rsid w:val="00CF03BD"/>
    <w:rsid w:val="00CF1A7B"/>
    <w:rsid w:val="00CF7AC3"/>
    <w:rsid w:val="00D039CE"/>
    <w:rsid w:val="00D11DB9"/>
    <w:rsid w:val="00D30486"/>
    <w:rsid w:val="00D565F3"/>
    <w:rsid w:val="00D63027"/>
    <w:rsid w:val="00D9449D"/>
    <w:rsid w:val="00DB6B51"/>
    <w:rsid w:val="00DC76C2"/>
    <w:rsid w:val="00DE3526"/>
    <w:rsid w:val="00DF2007"/>
    <w:rsid w:val="00DF4CEF"/>
    <w:rsid w:val="00DF5032"/>
    <w:rsid w:val="00E21998"/>
    <w:rsid w:val="00E2641B"/>
    <w:rsid w:val="00E317E9"/>
    <w:rsid w:val="00E35DDD"/>
    <w:rsid w:val="00E44279"/>
    <w:rsid w:val="00E46189"/>
    <w:rsid w:val="00E66339"/>
    <w:rsid w:val="00E84D7A"/>
    <w:rsid w:val="00EA42AE"/>
    <w:rsid w:val="00EA757E"/>
    <w:rsid w:val="00EC2B34"/>
    <w:rsid w:val="00EC31B3"/>
    <w:rsid w:val="00EE19AF"/>
    <w:rsid w:val="00EE31E2"/>
    <w:rsid w:val="00EF33A2"/>
    <w:rsid w:val="00EF346E"/>
    <w:rsid w:val="00F00865"/>
    <w:rsid w:val="00F0382B"/>
    <w:rsid w:val="00F137B4"/>
    <w:rsid w:val="00F21EFE"/>
    <w:rsid w:val="00F37660"/>
    <w:rsid w:val="00F578AC"/>
    <w:rsid w:val="00F73C56"/>
    <w:rsid w:val="00F802FA"/>
    <w:rsid w:val="00F84948"/>
    <w:rsid w:val="00F868AB"/>
    <w:rsid w:val="00F9354D"/>
    <w:rsid w:val="00F974A0"/>
    <w:rsid w:val="00FD3B0E"/>
    <w:rsid w:val="00FD650E"/>
    <w:rsid w:val="00FE1A94"/>
    <w:rsid w:val="00FE263F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3C"/>
    <w:pPr>
      <w:ind w:left="720"/>
      <w:contextualSpacing/>
    </w:pPr>
  </w:style>
  <w:style w:type="paragraph" w:styleId="a5">
    <w:name w:val="No Spacing"/>
    <w:uiPriority w:val="1"/>
    <w:qFormat/>
    <w:rsid w:val="005A003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F25D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3C"/>
    <w:pPr>
      <w:ind w:left="720"/>
      <w:contextualSpacing/>
    </w:pPr>
  </w:style>
  <w:style w:type="paragraph" w:styleId="a5">
    <w:name w:val="No Spacing"/>
    <w:uiPriority w:val="1"/>
    <w:qFormat/>
    <w:rsid w:val="005A003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F25D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5916</Words>
  <Characters>33726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cp:lastPrinted>2016-12-14T11:36:00Z</cp:lastPrinted>
  <dcterms:created xsi:type="dcterms:W3CDTF">2016-12-13T17:09:00Z</dcterms:created>
  <dcterms:modified xsi:type="dcterms:W3CDTF">2017-01-17T02:10:00Z</dcterms:modified>
</cp:coreProperties>
</file>